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063DDA60" w14:textId="77777777" w:rsidR="000E78C2" w:rsidRDefault="00E303A8">
      <w:pPr>
        <w:pStyle w:val="normal0"/>
        <w:spacing w:after="0" w:line="240" w:lineRule="auto"/>
        <w:jc w:val="center"/>
      </w:pPr>
      <w:bookmarkStart w:id="0" w:name="_GoBack"/>
      <w:bookmarkEnd w:id="0"/>
      <w:r>
        <w:rPr>
          <w:noProof/>
        </w:rPr>
        <w:drawing>
          <wp:inline distT="0" distB="0" distL="0" distR="0" wp14:anchorId="2AEFF29A" wp14:editId="523ACC8B">
            <wp:extent cx="2500310" cy="765720"/>
            <wp:effectExtent l="0" t="0" r="0" b="0"/>
            <wp:docPr id="1" name="image01.jpg" descr="C:\Users\Jon\Documents\My Dropbox\STEM\SMSP Information\SMSSTEM-horz-color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jpg" descr="C:\Users\Jon\Documents\My Dropbox\STEM\SMSP Information\SMSSTEM-horz-color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00310" cy="7657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DEF370C" w14:textId="77777777" w:rsidR="000E78C2" w:rsidRDefault="00E303A8">
      <w:pPr>
        <w:pStyle w:val="normal0"/>
        <w:spacing w:after="0" w:line="240" w:lineRule="auto"/>
        <w:jc w:val="center"/>
      </w:pPr>
      <w:r>
        <w:rPr>
          <w:b/>
          <w:sz w:val="36"/>
          <w:szCs w:val="36"/>
        </w:rPr>
        <w:t xml:space="preserve">SMSP Attributes for </w:t>
      </w:r>
    </w:p>
    <w:p w14:paraId="2D1F743E" w14:textId="77777777" w:rsidR="000E78C2" w:rsidRDefault="00E303A8">
      <w:pPr>
        <w:pStyle w:val="normal0"/>
        <w:spacing w:after="0" w:line="240" w:lineRule="auto"/>
        <w:jc w:val="center"/>
      </w:pPr>
      <w:bookmarkStart w:id="1" w:name="h.gjdgxs" w:colFirst="0" w:colLast="0"/>
      <w:bookmarkEnd w:id="1"/>
      <w:r>
        <w:rPr>
          <w:b/>
          <w:sz w:val="36"/>
          <w:szCs w:val="36"/>
        </w:rPr>
        <w:t>Excellent STEM Teaching and Learning</w:t>
      </w:r>
    </w:p>
    <w:p w14:paraId="2ABB40CC" w14:textId="77777777" w:rsidR="000E78C2" w:rsidRDefault="00E303A8">
      <w:pPr>
        <w:pStyle w:val="normal0"/>
        <w:spacing w:after="0" w:line="240" w:lineRule="auto"/>
      </w:pPr>
      <w:r>
        <w:rPr>
          <w:sz w:val="24"/>
          <w:szCs w:val="24"/>
        </w:rPr>
        <w:t>The following elements were determined by the experience of our regional professional educators and confirmed by research literature as critical for successful STEM learning.</w:t>
      </w:r>
    </w:p>
    <w:p w14:paraId="6CB19684" w14:textId="77777777" w:rsidR="000E78C2" w:rsidRDefault="000E78C2">
      <w:pPr>
        <w:pStyle w:val="normal0"/>
        <w:spacing w:after="0" w:line="240" w:lineRule="auto"/>
        <w:jc w:val="center"/>
      </w:pPr>
    </w:p>
    <w:tbl>
      <w:tblPr>
        <w:tblStyle w:val="a"/>
        <w:tblW w:w="10050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915"/>
        <w:gridCol w:w="1560"/>
        <w:gridCol w:w="1575"/>
      </w:tblGrid>
      <w:tr w:rsidR="000E78C2" w14:paraId="1650439F" w14:textId="77777777">
        <w:tc>
          <w:tcPr>
            <w:tcW w:w="6915" w:type="dxa"/>
          </w:tcPr>
          <w:p w14:paraId="73E83FEF" w14:textId="77777777" w:rsidR="000E78C2" w:rsidRDefault="00E303A8">
            <w:pPr>
              <w:pStyle w:val="normal0"/>
              <w:jc w:val="center"/>
            </w:pPr>
            <w:r>
              <w:rPr>
                <w:b/>
                <w:sz w:val="24"/>
                <w:szCs w:val="24"/>
              </w:rPr>
              <w:t xml:space="preserve">Are the following STEM attributes </w:t>
            </w:r>
          </w:p>
          <w:p w14:paraId="2FE9A8F0" w14:textId="77777777" w:rsidR="000E78C2" w:rsidRDefault="00E303A8">
            <w:pPr>
              <w:pStyle w:val="normal0"/>
              <w:jc w:val="center"/>
            </w:pPr>
            <w:proofErr w:type="gramStart"/>
            <w:r>
              <w:rPr>
                <w:b/>
                <w:sz w:val="24"/>
                <w:szCs w:val="24"/>
              </w:rPr>
              <w:t>clearly</w:t>
            </w:r>
            <w:proofErr w:type="gramEnd"/>
            <w:r>
              <w:rPr>
                <w:b/>
                <w:sz w:val="24"/>
                <w:szCs w:val="24"/>
              </w:rPr>
              <w:t xml:space="preserve"> represented in a unit of study?</w:t>
            </w:r>
          </w:p>
        </w:tc>
        <w:tc>
          <w:tcPr>
            <w:tcW w:w="1560" w:type="dxa"/>
          </w:tcPr>
          <w:p w14:paraId="3202D56E" w14:textId="77777777" w:rsidR="000E78C2" w:rsidRDefault="00E303A8">
            <w:pPr>
              <w:pStyle w:val="normal0"/>
              <w:jc w:val="center"/>
            </w:pPr>
            <w:r>
              <w:rPr>
                <w:b/>
                <w:sz w:val="24"/>
                <w:szCs w:val="24"/>
              </w:rPr>
              <w:t>Present</w:t>
            </w:r>
          </w:p>
        </w:tc>
        <w:tc>
          <w:tcPr>
            <w:tcW w:w="1575" w:type="dxa"/>
          </w:tcPr>
          <w:p w14:paraId="31C2B96C" w14:textId="77777777" w:rsidR="000E78C2" w:rsidRDefault="00E303A8">
            <w:pPr>
              <w:pStyle w:val="normal0"/>
              <w:jc w:val="center"/>
            </w:pPr>
            <w:r>
              <w:rPr>
                <w:b/>
                <w:sz w:val="24"/>
                <w:szCs w:val="24"/>
              </w:rPr>
              <w:t>Not Present</w:t>
            </w:r>
          </w:p>
        </w:tc>
      </w:tr>
      <w:tr w:rsidR="000E78C2" w14:paraId="03F9F368" w14:textId="77777777">
        <w:tc>
          <w:tcPr>
            <w:tcW w:w="6915" w:type="dxa"/>
          </w:tcPr>
          <w:p w14:paraId="203EE702" w14:textId="77777777" w:rsidR="000E78C2" w:rsidRDefault="00E303A8">
            <w:pPr>
              <w:pStyle w:val="normal0"/>
            </w:pPr>
            <w:r>
              <w:rPr>
                <w:sz w:val="24"/>
                <w:szCs w:val="24"/>
              </w:rPr>
              <w:t>Integrates Science, Technology, Engineering, and Math.</w:t>
            </w:r>
          </w:p>
          <w:p w14:paraId="2830ECB4" w14:textId="77777777" w:rsidR="000E78C2" w:rsidRDefault="000E78C2">
            <w:pPr>
              <w:pStyle w:val="normal0"/>
            </w:pPr>
          </w:p>
        </w:tc>
        <w:tc>
          <w:tcPr>
            <w:tcW w:w="1560" w:type="dxa"/>
          </w:tcPr>
          <w:p w14:paraId="77F578F9" w14:textId="77777777" w:rsidR="000E78C2" w:rsidRDefault="000E78C2">
            <w:pPr>
              <w:pStyle w:val="normal0"/>
            </w:pPr>
          </w:p>
        </w:tc>
        <w:tc>
          <w:tcPr>
            <w:tcW w:w="1575" w:type="dxa"/>
          </w:tcPr>
          <w:p w14:paraId="1F2EE284" w14:textId="77777777" w:rsidR="000E78C2" w:rsidRDefault="000E78C2">
            <w:pPr>
              <w:pStyle w:val="normal0"/>
            </w:pPr>
          </w:p>
          <w:p w14:paraId="64B4B7BE" w14:textId="77777777" w:rsidR="000E78C2" w:rsidRDefault="000E78C2">
            <w:pPr>
              <w:pStyle w:val="normal0"/>
            </w:pPr>
          </w:p>
        </w:tc>
      </w:tr>
      <w:tr w:rsidR="000E78C2" w14:paraId="3824C6BB" w14:textId="77777777">
        <w:tc>
          <w:tcPr>
            <w:tcW w:w="6915" w:type="dxa"/>
          </w:tcPr>
          <w:p w14:paraId="26FB882B" w14:textId="77777777" w:rsidR="000E78C2" w:rsidRDefault="00E303A8">
            <w:pPr>
              <w:pStyle w:val="normal0"/>
            </w:pPr>
            <w:bookmarkStart w:id="2" w:name="h.30j0zll" w:colFirst="0" w:colLast="0"/>
            <w:bookmarkEnd w:id="2"/>
            <w:r>
              <w:rPr>
                <w:sz w:val="24"/>
                <w:szCs w:val="24"/>
              </w:rPr>
              <w:t>Develops communication and literacy skills.</w:t>
            </w:r>
          </w:p>
          <w:p w14:paraId="1AA3939E" w14:textId="77777777" w:rsidR="000E78C2" w:rsidRDefault="000E78C2">
            <w:pPr>
              <w:pStyle w:val="normal0"/>
            </w:pPr>
          </w:p>
        </w:tc>
        <w:tc>
          <w:tcPr>
            <w:tcW w:w="1560" w:type="dxa"/>
          </w:tcPr>
          <w:p w14:paraId="1062DE81" w14:textId="77777777" w:rsidR="000E78C2" w:rsidRDefault="000E78C2">
            <w:pPr>
              <w:pStyle w:val="normal0"/>
            </w:pPr>
          </w:p>
        </w:tc>
        <w:tc>
          <w:tcPr>
            <w:tcW w:w="1575" w:type="dxa"/>
          </w:tcPr>
          <w:p w14:paraId="3BFEC6FE" w14:textId="77777777" w:rsidR="000E78C2" w:rsidRDefault="000E78C2">
            <w:pPr>
              <w:pStyle w:val="normal0"/>
            </w:pPr>
          </w:p>
        </w:tc>
      </w:tr>
      <w:tr w:rsidR="000E78C2" w14:paraId="787FFB51" w14:textId="77777777">
        <w:tc>
          <w:tcPr>
            <w:tcW w:w="6915" w:type="dxa"/>
          </w:tcPr>
          <w:p w14:paraId="75E8C035" w14:textId="77777777" w:rsidR="000E78C2" w:rsidRDefault="00E303A8">
            <w:pPr>
              <w:pStyle w:val="normal0"/>
            </w:pPr>
            <w:r>
              <w:rPr>
                <w:sz w:val="24"/>
                <w:szCs w:val="24"/>
              </w:rPr>
              <w:t>Provides authentic, real-world experiences through contextual learning (may include active citizenship).</w:t>
            </w:r>
          </w:p>
          <w:p w14:paraId="7D22AE02" w14:textId="77777777" w:rsidR="000E78C2" w:rsidRDefault="000E78C2">
            <w:pPr>
              <w:pStyle w:val="normal0"/>
            </w:pPr>
          </w:p>
        </w:tc>
        <w:tc>
          <w:tcPr>
            <w:tcW w:w="1560" w:type="dxa"/>
          </w:tcPr>
          <w:p w14:paraId="367A6D33" w14:textId="77777777" w:rsidR="000E78C2" w:rsidRDefault="000E78C2">
            <w:pPr>
              <w:pStyle w:val="normal0"/>
            </w:pPr>
          </w:p>
        </w:tc>
        <w:tc>
          <w:tcPr>
            <w:tcW w:w="1575" w:type="dxa"/>
          </w:tcPr>
          <w:p w14:paraId="11BC1BB7" w14:textId="77777777" w:rsidR="000E78C2" w:rsidRDefault="000E78C2">
            <w:pPr>
              <w:pStyle w:val="normal0"/>
            </w:pPr>
          </w:p>
        </w:tc>
      </w:tr>
      <w:tr w:rsidR="000E78C2" w14:paraId="2C038997" w14:textId="77777777">
        <w:tc>
          <w:tcPr>
            <w:tcW w:w="6915" w:type="dxa"/>
          </w:tcPr>
          <w:p w14:paraId="60D94956" w14:textId="77777777" w:rsidR="000E78C2" w:rsidRDefault="00E303A8">
            <w:pPr>
              <w:pStyle w:val="normal0"/>
            </w:pPr>
            <w:r>
              <w:rPr>
                <w:sz w:val="24"/>
                <w:szCs w:val="24"/>
              </w:rPr>
              <w:t>Forms partnerships with business, industry, agencies, and nonprofits (may occur outside the school).</w:t>
            </w:r>
          </w:p>
          <w:p w14:paraId="0ADF4C46" w14:textId="77777777" w:rsidR="000E78C2" w:rsidRDefault="000E78C2">
            <w:pPr>
              <w:pStyle w:val="normal0"/>
            </w:pPr>
          </w:p>
        </w:tc>
        <w:tc>
          <w:tcPr>
            <w:tcW w:w="1560" w:type="dxa"/>
          </w:tcPr>
          <w:p w14:paraId="337DDFB7" w14:textId="77777777" w:rsidR="000E78C2" w:rsidRDefault="000E78C2">
            <w:pPr>
              <w:pStyle w:val="normal0"/>
            </w:pPr>
          </w:p>
        </w:tc>
        <w:tc>
          <w:tcPr>
            <w:tcW w:w="1575" w:type="dxa"/>
          </w:tcPr>
          <w:p w14:paraId="7EFC317D" w14:textId="77777777" w:rsidR="000E78C2" w:rsidRDefault="000E78C2">
            <w:pPr>
              <w:pStyle w:val="normal0"/>
            </w:pPr>
          </w:p>
        </w:tc>
      </w:tr>
      <w:tr w:rsidR="000E78C2" w14:paraId="19DC2024" w14:textId="77777777">
        <w:tc>
          <w:tcPr>
            <w:tcW w:w="6915" w:type="dxa"/>
          </w:tcPr>
          <w:p w14:paraId="1EC21F07" w14:textId="77777777" w:rsidR="000E78C2" w:rsidRDefault="00E303A8">
            <w:pPr>
              <w:pStyle w:val="normal0"/>
            </w:pPr>
            <w:r>
              <w:rPr>
                <w:sz w:val="24"/>
                <w:szCs w:val="24"/>
              </w:rPr>
              <w:t>Provides career awareness through postsecondary and career relevant connections.</w:t>
            </w:r>
          </w:p>
          <w:p w14:paraId="182D19BA" w14:textId="77777777" w:rsidR="000E78C2" w:rsidRDefault="000E78C2">
            <w:pPr>
              <w:pStyle w:val="normal0"/>
            </w:pPr>
          </w:p>
        </w:tc>
        <w:tc>
          <w:tcPr>
            <w:tcW w:w="1560" w:type="dxa"/>
          </w:tcPr>
          <w:p w14:paraId="1540A14E" w14:textId="77777777" w:rsidR="000E78C2" w:rsidRDefault="000E78C2">
            <w:pPr>
              <w:pStyle w:val="normal0"/>
            </w:pPr>
          </w:p>
        </w:tc>
        <w:tc>
          <w:tcPr>
            <w:tcW w:w="1575" w:type="dxa"/>
          </w:tcPr>
          <w:p w14:paraId="6B78F1AB" w14:textId="77777777" w:rsidR="000E78C2" w:rsidRDefault="000E78C2">
            <w:pPr>
              <w:pStyle w:val="normal0"/>
            </w:pPr>
          </w:p>
        </w:tc>
      </w:tr>
      <w:tr w:rsidR="000E78C2" w14:paraId="2137B6AF" w14:textId="77777777">
        <w:tc>
          <w:tcPr>
            <w:tcW w:w="6915" w:type="dxa"/>
          </w:tcPr>
          <w:p w14:paraId="2CC9B1A9" w14:textId="77777777" w:rsidR="000E78C2" w:rsidRDefault="00E303A8">
            <w:pPr>
              <w:pStyle w:val="normal0"/>
            </w:pPr>
            <w:r>
              <w:rPr>
                <w:sz w:val="24"/>
                <w:szCs w:val="24"/>
              </w:rPr>
              <w:t>Fosters problem-solving, critical thinking, and argumentation skills</w:t>
            </w:r>
            <w:r>
              <w:rPr>
                <w:i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through inquiry and design.</w:t>
            </w:r>
          </w:p>
          <w:p w14:paraId="50B17D28" w14:textId="77777777" w:rsidR="000E78C2" w:rsidRDefault="000E78C2">
            <w:pPr>
              <w:pStyle w:val="normal0"/>
            </w:pPr>
          </w:p>
        </w:tc>
        <w:tc>
          <w:tcPr>
            <w:tcW w:w="1560" w:type="dxa"/>
          </w:tcPr>
          <w:p w14:paraId="441B3C6D" w14:textId="77777777" w:rsidR="000E78C2" w:rsidRDefault="000E78C2">
            <w:pPr>
              <w:pStyle w:val="normal0"/>
            </w:pPr>
          </w:p>
        </w:tc>
        <w:tc>
          <w:tcPr>
            <w:tcW w:w="1575" w:type="dxa"/>
          </w:tcPr>
          <w:p w14:paraId="63E9F3B8" w14:textId="77777777" w:rsidR="000E78C2" w:rsidRDefault="000E78C2">
            <w:pPr>
              <w:pStyle w:val="normal0"/>
            </w:pPr>
          </w:p>
        </w:tc>
      </w:tr>
      <w:tr w:rsidR="000E78C2" w14:paraId="5414B02A" w14:textId="77777777">
        <w:tc>
          <w:tcPr>
            <w:tcW w:w="6915" w:type="dxa"/>
          </w:tcPr>
          <w:p w14:paraId="71680D12" w14:textId="77777777" w:rsidR="000E78C2" w:rsidRDefault="00E303A8">
            <w:pPr>
              <w:pStyle w:val="normal0"/>
            </w:pPr>
            <w:r>
              <w:rPr>
                <w:sz w:val="24"/>
                <w:szCs w:val="24"/>
              </w:rPr>
              <w:t>Includes effective instructional strategies that develop collaboration and teamwork.</w:t>
            </w:r>
          </w:p>
          <w:p w14:paraId="3FCA5FE7" w14:textId="77777777" w:rsidR="000E78C2" w:rsidRDefault="000E78C2">
            <w:pPr>
              <w:pStyle w:val="normal0"/>
            </w:pPr>
          </w:p>
        </w:tc>
        <w:tc>
          <w:tcPr>
            <w:tcW w:w="1560" w:type="dxa"/>
          </w:tcPr>
          <w:p w14:paraId="51CDFE34" w14:textId="77777777" w:rsidR="000E78C2" w:rsidRDefault="000E78C2">
            <w:pPr>
              <w:pStyle w:val="normal0"/>
            </w:pPr>
          </w:p>
        </w:tc>
        <w:tc>
          <w:tcPr>
            <w:tcW w:w="1575" w:type="dxa"/>
          </w:tcPr>
          <w:p w14:paraId="669DF033" w14:textId="77777777" w:rsidR="000E78C2" w:rsidRDefault="000E78C2">
            <w:pPr>
              <w:pStyle w:val="normal0"/>
            </w:pPr>
          </w:p>
        </w:tc>
      </w:tr>
      <w:tr w:rsidR="000E78C2" w14:paraId="1008AFC9" w14:textId="77777777">
        <w:tc>
          <w:tcPr>
            <w:tcW w:w="6915" w:type="dxa"/>
          </w:tcPr>
          <w:p w14:paraId="38B71AB8" w14:textId="77777777" w:rsidR="000E78C2" w:rsidRDefault="00E303A8">
            <w:pPr>
              <w:pStyle w:val="normal0"/>
            </w:pPr>
            <w:r>
              <w:rPr>
                <w:sz w:val="24"/>
                <w:szCs w:val="24"/>
              </w:rPr>
              <w:t>Uses equitable instructional practices that are inclusive to all students regardless of gender, disability, ethnicity, race, language, socioeconomic status, gender identity and sexual orientation.</w:t>
            </w:r>
          </w:p>
          <w:p w14:paraId="6388C80D" w14:textId="77777777" w:rsidR="000E78C2" w:rsidRDefault="000E78C2">
            <w:pPr>
              <w:pStyle w:val="normal0"/>
            </w:pPr>
          </w:p>
        </w:tc>
        <w:tc>
          <w:tcPr>
            <w:tcW w:w="1560" w:type="dxa"/>
          </w:tcPr>
          <w:p w14:paraId="116F984E" w14:textId="77777777" w:rsidR="000E78C2" w:rsidRDefault="000E78C2">
            <w:pPr>
              <w:pStyle w:val="normal0"/>
            </w:pPr>
          </w:p>
        </w:tc>
        <w:tc>
          <w:tcPr>
            <w:tcW w:w="1575" w:type="dxa"/>
          </w:tcPr>
          <w:p w14:paraId="0132AC4D" w14:textId="77777777" w:rsidR="000E78C2" w:rsidRDefault="000E78C2">
            <w:pPr>
              <w:pStyle w:val="normal0"/>
            </w:pPr>
          </w:p>
        </w:tc>
      </w:tr>
      <w:tr w:rsidR="000E78C2" w14:paraId="646143B7" w14:textId="77777777">
        <w:tc>
          <w:tcPr>
            <w:tcW w:w="6915" w:type="dxa"/>
          </w:tcPr>
          <w:p w14:paraId="384C7322" w14:textId="77777777" w:rsidR="000E78C2" w:rsidRDefault="00E303A8">
            <w:pPr>
              <w:pStyle w:val="normal0"/>
            </w:pPr>
            <w:r>
              <w:rPr>
                <w:sz w:val="24"/>
                <w:szCs w:val="24"/>
              </w:rPr>
              <w:t>Uses</w:t>
            </w:r>
            <w:r>
              <w:rPr>
                <w:i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standards-based performance/proficiency assessments.</w:t>
            </w:r>
          </w:p>
          <w:p w14:paraId="67E9BEC5" w14:textId="77777777" w:rsidR="000E78C2" w:rsidRDefault="000E78C2">
            <w:pPr>
              <w:pStyle w:val="normal0"/>
            </w:pPr>
          </w:p>
        </w:tc>
        <w:tc>
          <w:tcPr>
            <w:tcW w:w="1560" w:type="dxa"/>
          </w:tcPr>
          <w:p w14:paraId="0D4884CE" w14:textId="77777777" w:rsidR="000E78C2" w:rsidRDefault="000E78C2">
            <w:pPr>
              <w:pStyle w:val="normal0"/>
            </w:pPr>
          </w:p>
        </w:tc>
        <w:tc>
          <w:tcPr>
            <w:tcW w:w="1575" w:type="dxa"/>
          </w:tcPr>
          <w:p w14:paraId="321B8244" w14:textId="77777777" w:rsidR="000E78C2" w:rsidRDefault="000E78C2">
            <w:pPr>
              <w:pStyle w:val="normal0"/>
            </w:pPr>
          </w:p>
        </w:tc>
      </w:tr>
    </w:tbl>
    <w:p w14:paraId="026FBB98" w14:textId="77777777" w:rsidR="000E78C2" w:rsidRDefault="000E78C2">
      <w:pPr>
        <w:pStyle w:val="normal0"/>
        <w:spacing w:after="0" w:line="240" w:lineRule="auto"/>
      </w:pPr>
    </w:p>
    <w:p w14:paraId="137C7037" w14:textId="77777777" w:rsidR="00E303A8" w:rsidRDefault="00E303A8">
      <w:r>
        <w:br w:type="page"/>
      </w:r>
    </w:p>
    <w:p w14:paraId="27E9B817" w14:textId="77777777" w:rsidR="000E78C2" w:rsidRDefault="000E78C2">
      <w:pPr>
        <w:pStyle w:val="normal0"/>
        <w:spacing w:after="0" w:line="240" w:lineRule="auto"/>
        <w:jc w:val="center"/>
      </w:pPr>
    </w:p>
    <w:p w14:paraId="4C48071F" w14:textId="77777777" w:rsidR="00E303A8" w:rsidRDefault="00E303A8" w:rsidP="00E303A8">
      <w:pPr>
        <w:pStyle w:val="normal0"/>
        <w:spacing w:after="0" w:line="240" w:lineRule="auto"/>
        <w:jc w:val="center"/>
      </w:pPr>
      <w:r>
        <w:rPr>
          <w:b/>
          <w:sz w:val="24"/>
          <w:szCs w:val="24"/>
        </w:rPr>
        <w:t>SMSP STEM Attributes Descriptions</w:t>
      </w:r>
    </w:p>
    <w:p w14:paraId="02461605" w14:textId="77777777" w:rsidR="00E303A8" w:rsidRDefault="00E303A8" w:rsidP="00E303A8">
      <w:pPr>
        <w:pStyle w:val="normal0"/>
        <w:spacing w:after="0" w:line="240" w:lineRule="auto"/>
      </w:pPr>
    </w:p>
    <w:p w14:paraId="55C7648E" w14:textId="77777777" w:rsidR="00E303A8" w:rsidRDefault="00E303A8" w:rsidP="00E303A8">
      <w:pPr>
        <w:pStyle w:val="normal0"/>
        <w:spacing w:after="0" w:line="240" w:lineRule="auto"/>
      </w:pPr>
      <w:r>
        <w:rPr>
          <w:i/>
          <w:sz w:val="24"/>
          <w:szCs w:val="24"/>
        </w:rPr>
        <w:t>Classroom characteristics generated by SMSP teachers.</w:t>
      </w:r>
    </w:p>
    <w:p w14:paraId="5D6971E7" w14:textId="77777777" w:rsidR="00E303A8" w:rsidRDefault="00E303A8" w:rsidP="00E303A8">
      <w:pPr>
        <w:pStyle w:val="normal0"/>
        <w:spacing w:after="0" w:line="240" w:lineRule="auto"/>
      </w:pPr>
    </w:p>
    <w:p w14:paraId="3143A55A" w14:textId="77777777" w:rsidR="00E303A8" w:rsidRDefault="00E303A8" w:rsidP="00E303A8">
      <w:pPr>
        <w:pStyle w:val="normal0"/>
        <w:spacing w:after="0" w:line="240" w:lineRule="auto"/>
      </w:pPr>
      <w:r>
        <w:rPr>
          <w:b/>
          <w:sz w:val="24"/>
          <w:szCs w:val="24"/>
        </w:rPr>
        <w:t>Integrates science, technology, engineering, and math</w:t>
      </w:r>
    </w:p>
    <w:p w14:paraId="0B2B3FE5" w14:textId="77777777" w:rsidR="00E303A8" w:rsidRDefault="00E303A8" w:rsidP="00E303A8">
      <w:pPr>
        <w:pStyle w:val="normal0"/>
        <w:numPr>
          <w:ilvl w:val="0"/>
          <w:numId w:val="9"/>
        </w:numPr>
        <w:spacing w:after="0" w:line="240" w:lineRule="auto"/>
        <w:ind w:hanging="360"/>
        <w:rPr>
          <w:sz w:val="20"/>
          <w:szCs w:val="20"/>
        </w:rPr>
        <w:sectPr w:rsidR="00E303A8">
          <w:pgSz w:w="12240" w:h="15840"/>
          <w:pgMar w:top="1080" w:right="1080" w:bottom="1080" w:left="1080" w:header="720" w:footer="720" w:gutter="0"/>
          <w:pgNumType w:start="1"/>
          <w:cols w:space="720"/>
        </w:sectPr>
      </w:pPr>
    </w:p>
    <w:p w14:paraId="153EF1A3" w14:textId="77777777" w:rsidR="00E303A8" w:rsidRPr="00EA351E" w:rsidRDefault="00E303A8" w:rsidP="00E303A8">
      <w:pPr>
        <w:pStyle w:val="normal0"/>
        <w:numPr>
          <w:ilvl w:val="0"/>
          <w:numId w:val="9"/>
        </w:numPr>
        <w:spacing w:after="0" w:line="240" w:lineRule="auto"/>
        <w:ind w:left="461" w:hanging="187"/>
        <w:rPr>
          <w:sz w:val="20"/>
          <w:szCs w:val="20"/>
        </w:rPr>
      </w:pPr>
      <w:r w:rsidRPr="00EA351E">
        <w:rPr>
          <w:sz w:val="20"/>
          <w:szCs w:val="20"/>
        </w:rPr>
        <w:lastRenderedPageBreak/>
        <w:t>Includes content/standards and practices</w:t>
      </w:r>
    </w:p>
    <w:p w14:paraId="2AC8AB98" w14:textId="77777777" w:rsidR="00E303A8" w:rsidRPr="00EA351E" w:rsidRDefault="00E303A8" w:rsidP="00E303A8">
      <w:pPr>
        <w:pStyle w:val="normal0"/>
        <w:numPr>
          <w:ilvl w:val="0"/>
          <w:numId w:val="9"/>
        </w:numPr>
        <w:spacing w:after="0" w:line="240" w:lineRule="auto"/>
        <w:ind w:left="461" w:hanging="187"/>
        <w:rPr>
          <w:sz w:val="20"/>
          <w:szCs w:val="20"/>
        </w:rPr>
      </w:pPr>
      <w:r w:rsidRPr="00EA351E">
        <w:rPr>
          <w:sz w:val="20"/>
          <w:szCs w:val="20"/>
        </w:rPr>
        <w:t>All four components are embedded in instruction and real world applications</w:t>
      </w:r>
    </w:p>
    <w:p w14:paraId="6F6BB497" w14:textId="77777777" w:rsidR="00E303A8" w:rsidRPr="00EA351E" w:rsidRDefault="00E303A8" w:rsidP="00E303A8">
      <w:pPr>
        <w:pStyle w:val="normal0"/>
        <w:numPr>
          <w:ilvl w:val="0"/>
          <w:numId w:val="9"/>
        </w:numPr>
        <w:spacing w:after="0" w:line="240" w:lineRule="auto"/>
        <w:ind w:left="461" w:hanging="187"/>
        <w:rPr>
          <w:sz w:val="20"/>
          <w:szCs w:val="20"/>
        </w:rPr>
      </w:pPr>
      <w:r w:rsidRPr="00EA351E">
        <w:rPr>
          <w:sz w:val="20"/>
          <w:szCs w:val="20"/>
        </w:rPr>
        <w:t>S-T-E-M components are pointed out when they occur</w:t>
      </w:r>
    </w:p>
    <w:p w14:paraId="11FC04E9" w14:textId="77777777" w:rsidR="00E303A8" w:rsidRPr="00EA351E" w:rsidRDefault="00E303A8" w:rsidP="00E303A8">
      <w:pPr>
        <w:pStyle w:val="normal0"/>
        <w:numPr>
          <w:ilvl w:val="0"/>
          <w:numId w:val="9"/>
        </w:numPr>
        <w:spacing w:after="0" w:line="240" w:lineRule="auto"/>
        <w:ind w:left="461" w:hanging="187"/>
        <w:rPr>
          <w:sz w:val="20"/>
          <w:szCs w:val="20"/>
        </w:rPr>
      </w:pPr>
      <w:r w:rsidRPr="00EA351E">
        <w:rPr>
          <w:sz w:val="20"/>
          <w:szCs w:val="20"/>
        </w:rPr>
        <w:t>Provided in background knowledge</w:t>
      </w:r>
    </w:p>
    <w:p w14:paraId="0C552275" w14:textId="77777777" w:rsidR="00E303A8" w:rsidRPr="00EA351E" w:rsidRDefault="00E303A8" w:rsidP="00E303A8">
      <w:pPr>
        <w:pStyle w:val="normal0"/>
        <w:numPr>
          <w:ilvl w:val="0"/>
          <w:numId w:val="9"/>
        </w:numPr>
        <w:spacing w:after="0" w:line="240" w:lineRule="auto"/>
        <w:ind w:left="461" w:hanging="187"/>
        <w:rPr>
          <w:sz w:val="20"/>
          <w:szCs w:val="20"/>
        </w:rPr>
      </w:pPr>
      <w:r w:rsidRPr="00EA351E">
        <w:rPr>
          <w:sz w:val="20"/>
          <w:szCs w:val="20"/>
        </w:rPr>
        <w:t>Student discussions/journaling on integration of parts</w:t>
      </w:r>
    </w:p>
    <w:p w14:paraId="3917A4BE" w14:textId="77777777" w:rsidR="00E303A8" w:rsidRPr="00EA351E" w:rsidRDefault="00E303A8" w:rsidP="00E303A8">
      <w:pPr>
        <w:pStyle w:val="normal0"/>
        <w:numPr>
          <w:ilvl w:val="0"/>
          <w:numId w:val="9"/>
        </w:numPr>
        <w:spacing w:after="0" w:line="240" w:lineRule="auto"/>
        <w:ind w:left="461" w:hanging="187"/>
        <w:rPr>
          <w:sz w:val="20"/>
          <w:szCs w:val="20"/>
        </w:rPr>
      </w:pPr>
      <w:r w:rsidRPr="00EA351E">
        <w:rPr>
          <w:sz w:val="20"/>
          <w:szCs w:val="20"/>
        </w:rPr>
        <w:lastRenderedPageBreak/>
        <w:t>Use of tools and instruments – measuring (authentic use of math)</w:t>
      </w:r>
    </w:p>
    <w:p w14:paraId="5B17D660" w14:textId="77777777" w:rsidR="00E303A8" w:rsidRPr="00EA351E" w:rsidRDefault="00E303A8" w:rsidP="00E303A8">
      <w:pPr>
        <w:pStyle w:val="normal0"/>
        <w:numPr>
          <w:ilvl w:val="0"/>
          <w:numId w:val="9"/>
        </w:numPr>
        <w:spacing w:after="0" w:line="240" w:lineRule="auto"/>
        <w:ind w:left="461" w:hanging="187"/>
        <w:rPr>
          <w:sz w:val="20"/>
          <w:szCs w:val="20"/>
        </w:rPr>
      </w:pPr>
      <w:r w:rsidRPr="00EA351E">
        <w:rPr>
          <w:sz w:val="20"/>
          <w:szCs w:val="20"/>
        </w:rPr>
        <w:t>Developing models that use all four components</w:t>
      </w:r>
    </w:p>
    <w:p w14:paraId="3C881A69" w14:textId="77777777" w:rsidR="00E303A8" w:rsidRPr="00EA351E" w:rsidRDefault="00E303A8" w:rsidP="00E303A8">
      <w:pPr>
        <w:pStyle w:val="normal0"/>
        <w:numPr>
          <w:ilvl w:val="0"/>
          <w:numId w:val="9"/>
        </w:numPr>
        <w:spacing w:after="0" w:line="240" w:lineRule="auto"/>
        <w:ind w:left="461" w:hanging="187"/>
        <w:rPr>
          <w:sz w:val="20"/>
          <w:szCs w:val="20"/>
        </w:rPr>
      </w:pPr>
      <w:r w:rsidRPr="00EA351E">
        <w:rPr>
          <w:sz w:val="20"/>
          <w:szCs w:val="20"/>
        </w:rPr>
        <w:t>Included in multimedia presentations and directed to authentic audience</w:t>
      </w:r>
    </w:p>
    <w:p w14:paraId="4C69F972" w14:textId="77777777" w:rsidR="00E303A8" w:rsidRPr="00EA351E" w:rsidRDefault="00E303A8" w:rsidP="00E303A8">
      <w:pPr>
        <w:pStyle w:val="normal0"/>
        <w:numPr>
          <w:ilvl w:val="0"/>
          <w:numId w:val="9"/>
        </w:numPr>
        <w:spacing w:after="0" w:line="240" w:lineRule="auto"/>
        <w:ind w:left="461" w:hanging="187"/>
        <w:rPr>
          <w:sz w:val="20"/>
          <w:szCs w:val="20"/>
        </w:rPr>
      </w:pPr>
      <w:r w:rsidRPr="00EA351E">
        <w:rPr>
          <w:sz w:val="20"/>
          <w:szCs w:val="20"/>
        </w:rPr>
        <w:t>Cross curricular units and activities</w:t>
      </w:r>
    </w:p>
    <w:p w14:paraId="18937950" w14:textId="77777777" w:rsidR="00E303A8" w:rsidRPr="00EA351E" w:rsidRDefault="00E303A8" w:rsidP="00E303A8">
      <w:pPr>
        <w:pStyle w:val="normal0"/>
        <w:numPr>
          <w:ilvl w:val="0"/>
          <w:numId w:val="9"/>
        </w:numPr>
        <w:spacing w:after="0" w:line="240" w:lineRule="auto"/>
        <w:ind w:left="461" w:hanging="187"/>
        <w:rPr>
          <w:sz w:val="20"/>
          <w:szCs w:val="20"/>
        </w:rPr>
      </w:pPr>
      <w:r w:rsidRPr="00EA351E">
        <w:rPr>
          <w:sz w:val="20"/>
          <w:szCs w:val="20"/>
        </w:rPr>
        <w:t>Integrate the use of industry standard of technology</w:t>
      </w:r>
    </w:p>
    <w:p w14:paraId="6CA19EF1" w14:textId="77777777" w:rsidR="00E303A8" w:rsidRPr="00EA351E" w:rsidRDefault="00E303A8" w:rsidP="00E303A8">
      <w:pPr>
        <w:pStyle w:val="normal0"/>
        <w:numPr>
          <w:ilvl w:val="0"/>
          <w:numId w:val="9"/>
        </w:numPr>
        <w:spacing w:after="0" w:line="240" w:lineRule="auto"/>
        <w:ind w:left="461" w:hanging="187"/>
        <w:rPr>
          <w:sz w:val="20"/>
          <w:szCs w:val="20"/>
        </w:rPr>
      </w:pPr>
      <w:r w:rsidRPr="00EA351E">
        <w:rPr>
          <w:sz w:val="20"/>
          <w:szCs w:val="20"/>
        </w:rPr>
        <w:t>Written reflection making connections to S-T-E-M</w:t>
      </w:r>
    </w:p>
    <w:p w14:paraId="0F5B7C30" w14:textId="77777777" w:rsidR="00E303A8" w:rsidRDefault="00E303A8" w:rsidP="00E303A8">
      <w:pPr>
        <w:pStyle w:val="normal0"/>
        <w:spacing w:after="0" w:line="240" w:lineRule="auto"/>
        <w:sectPr w:rsidR="00E303A8" w:rsidSect="00E303A8">
          <w:type w:val="continuous"/>
          <w:pgSz w:w="12240" w:h="15840"/>
          <w:pgMar w:top="1080" w:right="1080" w:bottom="1080" w:left="1080" w:header="720" w:footer="720" w:gutter="0"/>
          <w:pgNumType w:start="1"/>
          <w:cols w:num="2" w:space="720"/>
        </w:sectPr>
      </w:pPr>
    </w:p>
    <w:p w14:paraId="43B801FF" w14:textId="77777777" w:rsidR="00E303A8" w:rsidRDefault="00E303A8" w:rsidP="00E303A8">
      <w:pPr>
        <w:pStyle w:val="normal0"/>
        <w:spacing w:after="0" w:line="240" w:lineRule="auto"/>
      </w:pPr>
    </w:p>
    <w:p w14:paraId="05317533" w14:textId="77777777" w:rsidR="00E303A8" w:rsidRDefault="00E303A8" w:rsidP="00E303A8">
      <w:pPr>
        <w:pStyle w:val="normal0"/>
        <w:spacing w:after="0" w:line="240" w:lineRule="auto"/>
      </w:pPr>
      <w:r>
        <w:rPr>
          <w:b/>
          <w:sz w:val="24"/>
          <w:szCs w:val="24"/>
        </w:rPr>
        <w:t>Develops communication and literacy skills</w:t>
      </w:r>
    </w:p>
    <w:p w14:paraId="5569C5AC" w14:textId="77777777" w:rsidR="00E303A8" w:rsidRDefault="00E303A8" w:rsidP="00E303A8">
      <w:pPr>
        <w:pStyle w:val="normal0"/>
        <w:spacing w:after="0" w:line="240" w:lineRule="auto"/>
      </w:pPr>
      <w:r>
        <w:rPr>
          <w:i/>
          <w:sz w:val="24"/>
          <w:szCs w:val="24"/>
        </w:rPr>
        <w:t>Scaffold, instruct, support</w:t>
      </w:r>
    </w:p>
    <w:p w14:paraId="55D12E66" w14:textId="77777777" w:rsidR="00E303A8" w:rsidRDefault="00E303A8" w:rsidP="00E303A8">
      <w:pPr>
        <w:pStyle w:val="normal0"/>
        <w:numPr>
          <w:ilvl w:val="0"/>
          <w:numId w:val="2"/>
        </w:numPr>
        <w:spacing w:after="0" w:line="240" w:lineRule="auto"/>
        <w:ind w:hanging="360"/>
        <w:rPr>
          <w:sz w:val="20"/>
          <w:szCs w:val="20"/>
        </w:rPr>
        <w:sectPr w:rsidR="00E303A8" w:rsidSect="00E303A8">
          <w:type w:val="continuous"/>
          <w:pgSz w:w="12240" w:h="15840"/>
          <w:pgMar w:top="1080" w:right="1080" w:bottom="1080" w:left="1080" w:header="720" w:footer="720" w:gutter="0"/>
          <w:pgNumType w:start="1"/>
          <w:cols w:space="720"/>
        </w:sectPr>
      </w:pPr>
    </w:p>
    <w:p w14:paraId="54EDF3DE" w14:textId="77777777" w:rsidR="00E303A8" w:rsidRPr="00EA351E" w:rsidRDefault="00E303A8" w:rsidP="00E303A8">
      <w:pPr>
        <w:pStyle w:val="normal0"/>
        <w:numPr>
          <w:ilvl w:val="0"/>
          <w:numId w:val="2"/>
        </w:numPr>
        <w:spacing w:after="0" w:line="240" w:lineRule="auto"/>
        <w:ind w:hanging="360"/>
        <w:rPr>
          <w:sz w:val="20"/>
          <w:szCs w:val="20"/>
        </w:rPr>
      </w:pPr>
      <w:r w:rsidRPr="00EA351E">
        <w:rPr>
          <w:sz w:val="20"/>
          <w:szCs w:val="20"/>
        </w:rPr>
        <w:lastRenderedPageBreak/>
        <w:t>Reading and writing skills needed for class work – connect disciplines</w:t>
      </w:r>
    </w:p>
    <w:p w14:paraId="47B16C4E" w14:textId="77777777" w:rsidR="00E303A8" w:rsidRPr="00EA351E" w:rsidRDefault="00E303A8" w:rsidP="00E303A8">
      <w:pPr>
        <w:pStyle w:val="normal0"/>
        <w:numPr>
          <w:ilvl w:val="0"/>
          <w:numId w:val="2"/>
        </w:numPr>
        <w:spacing w:after="0" w:line="240" w:lineRule="auto"/>
        <w:ind w:hanging="360"/>
        <w:rPr>
          <w:sz w:val="20"/>
          <w:szCs w:val="20"/>
        </w:rPr>
      </w:pPr>
      <w:r w:rsidRPr="00EA351E">
        <w:rPr>
          <w:sz w:val="20"/>
          <w:szCs w:val="20"/>
        </w:rPr>
        <w:t>Intentional practice</w:t>
      </w:r>
    </w:p>
    <w:p w14:paraId="7C94D24F" w14:textId="77777777" w:rsidR="00E303A8" w:rsidRPr="00EA351E" w:rsidRDefault="00E303A8" w:rsidP="00E303A8">
      <w:pPr>
        <w:pStyle w:val="normal0"/>
        <w:numPr>
          <w:ilvl w:val="0"/>
          <w:numId w:val="2"/>
        </w:numPr>
        <w:spacing w:after="0" w:line="240" w:lineRule="auto"/>
        <w:ind w:hanging="360"/>
        <w:rPr>
          <w:sz w:val="20"/>
          <w:szCs w:val="20"/>
        </w:rPr>
      </w:pPr>
      <w:r w:rsidRPr="00EA351E">
        <w:rPr>
          <w:sz w:val="20"/>
          <w:szCs w:val="20"/>
        </w:rPr>
        <w:t>Academic vocabulary</w:t>
      </w:r>
    </w:p>
    <w:p w14:paraId="74552911" w14:textId="77777777" w:rsidR="00E303A8" w:rsidRPr="00EA351E" w:rsidRDefault="00E303A8" w:rsidP="00E303A8">
      <w:pPr>
        <w:pStyle w:val="normal0"/>
        <w:numPr>
          <w:ilvl w:val="0"/>
          <w:numId w:val="2"/>
        </w:numPr>
        <w:spacing w:after="0" w:line="240" w:lineRule="auto"/>
        <w:ind w:hanging="360"/>
        <w:rPr>
          <w:sz w:val="20"/>
          <w:szCs w:val="20"/>
        </w:rPr>
      </w:pPr>
      <w:r w:rsidRPr="00EA351E">
        <w:rPr>
          <w:sz w:val="20"/>
          <w:szCs w:val="20"/>
        </w:rPr>
        <w:t>Teach structure of scientific writing</w:t>
      </w:r>
    </w:p>
    <w:p w14:paraId="0215617F" w14:textId="77777777" w:rsidR="00E303A8" w:rsidRPr="00EA351E" w:rsidRDefault="00E303A8" w:rsidP="00E303A8">
      <w:pPr>
        <w:pStyle w:val="normal0"/>
        <w:numPr>
          <w:ilvl w:val="0"/>
          <w:numId w:val="2"/>
        </w:numPr>
        <w:spacing w:after="0" w:line="240" w:lineRule="auto"/>
        <w:ind w:hanging="360"/>
        <w:rPr>
          <w:sz w:val="20"/>
          <w:szCs w:val="20"/>
        </w:rPr>
      </w:pPr>
      <w:r w:rsidRPr="00EA351E">
        <w:rPr>
          <w:sz w:val="20"/>
          <w:szCs w:val="20"/>
        </w:rPr>
        <w:t>Reflection/journaling – document thinking</w:t>
      </w:r>
    </w:p>
    <w:p w14:paraId="094A0368" w14:textId="77777777" w:rsidR="00E303A8" w:rsidRPr="00EA351E" w:rsidRDefault="00E303A8" w:rsidP="00E303A8">
      <w:pPr>
        <w:pStyle w:val="normal0"/>
        <w:numPr>
          <w:ilvl w:val="0"/>
          <w:numId w:val="2"/>
        </w:numPr>
        <w:spacing w:after="0" w:line="240" w:lineRule="auto"/>
        <w:ind w:hanging="360"/>
        <w:rPr>
          <w:sz w:val="20"/>
          <w:szCs w:val="20"/>
        </w:rPr>
      </w:pPr>
      <w:r w:rsidRPr="00EA351E">
        <w:rPr>
          <w:sz w:val="20"/>
          <w:szCs w:val="20"/>
        </w:rPr>
        <w:t>Defend arguments – claims and evidence</w:t>
      </w:r>
    </w:p>
    <w:p w14:paraId="77715E15" w14:textId="77777777" w:rsidR="00E303A8" w:rsidRPr="00EA351E" w:rsidRDefault="00E303A8" w:rsidP="00E303A8">
      <w:pPr>
        <w:pStyle w:val="normal0"/>
        <w:numPr>
          <w:ilvl w:val="0"/>
          <w:numId w:val="2"/>
        </w:numPr>
        <w:spacing w:after="0" w:line="240" w:lineRule="auto"/>
        <w:ind w:hanging="360"/>
        <w:rPr>
          <w:sz w:val="20"/>
          <w:szCs w:val="20"/>
        </w:rPr>
      </w:pPr>
      <w:r w:rsidRPr="00EA351E">
        <w:rPr>
          <w:sz w:val="20"/>
          <w:szCs w:val="20"/>
        </w:rPr>
        <w:t>Summarize, describe, compare/contrast</w:t>
      </w:r>
    </w:p>
    <w:p w14:paraId="53335064" w14:textId="77777777" w:rsidR="00E303A8" w:rsidRPr="00EA351E" w:rsidRDefault="00E303A8" w:rsidP="00E303A8">
      <w:pPr>
        <w:pStyle w:val="normal0"/>
        <w:numPr>
          <w:ilvl w:val="0"/>
          <w:numId w:val="2"/>
        </w:numPr>
        <w:spacing w:after="0" w:line="240" w:lineRule="auto"/>
        <w:ind w:hanging="360"/>
        <w:rPr>
          <w:sz w:val="20"/>
          <w:szCs w:val="20"/>
        </w:rPr>
      </w:pPr>
      <w:r w:rsidRPr="00EA351E">
        <w:rPr>
          <w:sz w:val="20"/>
          <w:szCs w:val="20"/>
        </w:rPr>
        <w:t>Create a model and explain how it works</w:t>
      </w:r>
    </w:p>
    <w:p w14:paraId="729FF84C" w14:textId="77777777" w:rsidR="00E303A8" w:rsidRPr="00EA351E" w:rsidRDefault="00E303A8" w:rsidP="00E303A8">
      <w:pPr>
        <w:pStyle w:val="normal0"/>
        <w:numPr>
          <w:ilvl w:val="0"/>
          <w:numId w:val="2"/>
        </w:numPr>
        <w:spacing w:after="0" w:line="240" w:lineRule="auto"/>
        <w:ind w:hanging="360"/>
        <w:rPr>
          <w:sz w:val="20"/>
          <w:szCs w:val="20"/>
        </w:rPr>
      </w:pPr>
      <w:r w:rsidRPr="00EA351E">
        <w:rPr>
          <w:sz w:val="20"/>
          <w:szCs w:val="20"/>
        </w:rPr>
        <w:t>Thank you letters to partners</w:t>
      </w:r>
    </w:p>
    <w:p w14:paraId="7E0571FE" w14:textId="77777777" w:rsidR="00E303A8" w:rsidRPr="00EA351E" w:rsidRDefault="00E303A8" w:rsidP="00E303A8">
      <w:pPr>
        <w:pStyle w:val="normal0"/>
        <w:numPr>
          <w:ilvl w:val="0"/>
          <w:numId w:val="2"/>
        </w:numPr>
        <w:spacing w:after="0" w:line="240" w:lineRule="auto"/>
        <w:ind w:hanging="360"/>
        <w:rPr>
          <w:sz w:val="20"/>
          <w:szCs w:val="20"/>
        </w:rPr>
      </w:pPr>
      <w:r w:rsidRPr="00EA351E">
        <w:rPr>
          <w:sz w:val="20"/>
          <w:szCs w:val="20"/>
        </w:rPr>
        <w:t>Picture books – read and discuss</w:t>
      </w:r>
    </w:p>
    <w:p w14:paraId="31F31D2D" w14:textId="77777777" w:rsidR="00E303A8" w:rsidRPr="00EA351E" w:rsidRDefault="00E303A8" w:rsidP="00E303A8">
      <w:pPr>
        <w:pStyle w:val="normal0"/>
        <w:numPr>
          <w:ilvl w:val="0"/>
          <w:numId w:val="2"/>
        </w:numPr>
        <w:spacing w:after="0" w:line="240" w:lineRule="auto"/>
        <w:ind w:hanging="360"/>
        <w:rPr>
          <w:sz w:val="20"/>
          <w:szCs w:val="20"/>
        </w:rPr>
      </w:pPr>
      <w:r w:rsidRPr="00EA351E">
        <w:rPr>
          <w:sz w:val="20"/>
          <w:szCs w:val="20"/>
        </w:rPr>
        <w:t>Communicate findings – oral and written</w:t>
      </w:r>
    </w:p>
    <w:p w14:paraId="56B32395" w14:textId="77777777" w:rsidR="00E303A8" w:rsidRPr="00EA351E" w:rsidRDefault="00E303A8" w:rsidP="00E303A8">
      <w:pPr>
        <w:pStyle w:val="normal0"/>
        <w:numPr>
          <w:ilvl w:val="0"/>
          <w:numId w:val="2"/>
        </w:numPr>
        <w:spacing w:after="0" w:line="240" w:lineRule="auto"/>
        <w:ind w:hanging="360"/>
        <w:rPr>
          <w:sz w:val="20"/>
          <w:szCs w:val="20"/>
        </w:rPr>
      </w:pPr>
      <w:r w:rsidRPr="00EA351E">
        <w:rPr>
          <w:sz w:val="20"/>
          <w:szCs w:val="20"/>
        </w:rPr>
        <w:t>Scientific readings, articles</w:t>
      </w:r>
    </w:p>
    <w:p w14:paraId="3168FBF9" w14:textId="77777777" w:rsidR="00E303A8" w:rsidRPr="00EA351E" w:rsidRDefault="00E303A8" w:rsidP="00E303A8">
      <w:pPr>
        <w:pStyle w:val="normal0"/>
        <w:numPr>
          <w:ilvl w:val="0"/>
          <w:numId w:val="2"/>
        </w:numPr>
        <w:spacing w:after="0" w:line="240" w:lineRule="auto"/>
        <w:ind w:hanging="360"/>
        <w:rPr>
          <w:sz w:val="20"/>
          <w:szCs w:val="20"/>
        </w:rPr>
      </w:pPr>
      <w:r w:rsidRPr="00EA351E">
        <w:rPr>
          <w:sz w:val="20"/>
          <w:szCs w:val="20"/>
        </w:rPr>
        <w:t>Engineering notebook</w:t>
      </w:r>
    </w:p>
    <w:p w14:paraId="23974811" w14:textId="77777777" w:rsidR="00E303A8" w:rsidRPr="00EA351E" w:rsidRDefault="00E303A8" w:rsidP="00E303A8">
      <w:pPr>
        <w:pStyle w:val="normal0"/>
        <w:numPr>
          <w:ilvl w:val="0"/>
          <w:numId w:val="2"/>
        </w:numPr>
        <w:spacing w:after="0" w:line="240" w:lineRule="auto"/>
        <w:ind w:hanging="360"/>
        <w:rPr>
          <w:sz w:val="20"/>
          <w:szCs w:val="20"/>
        </w:rPr>
      </w:pPr>
      <w:r w:rsidRPr="00EA351E">
        <w:rPr>
          <w:sz w:val="20"/>
          <w:szCs w:val="20"/>
        </w:rPr>
        <w:t>Words, images and graphs to instruct</w:t>
      </w:r>
    </w:p>
    <w:p w14:paraId="7DB46806" w14:textId="77777777" w:rsidR="00E303A8" w:rsidRPr="00EA351E" w:rsidRDefault="00E303A8" w:rsidP="00E303A8">
      <w:pPr>
        <w:pStyle w:val="normal0"/>
        <w:numPr>
          <w:ilvl w:val="0"/>
          <w:numId w:val="2"/>
        </w:numPr>
        <w:spacing w:after="0" w:line="240" w:lineRule="auto"/>
        <w:ind w:hanging="360"/>
        <w:rPr>
          <w:sz w:val="20"/>
          <w:szCs w:val="20"/>
        </w:rPr>
      </w:pPr>
      <w:r w:rsidRPr="00EA351E">
        <w:rPr>
          <w:sz w:val="20"/>
          <w:szCs w:val="20"/>
        </w:rPr>
        <w:lastRenderedPageBreak/>
        <w:t>Talking in class – pair-share, turn and talk</w:t>
      </w:r>
    </w:p>
    <w:p w14:paraId="0D07A2B2" w14:textId="77777777" w:rsidR="00E303A8" w:rsidRPr="00EA351E" w:rsidRDefault="00E303A8" w:rsidP="00E303A8">
      <w:pPr>
        <w:pStyle w:val="normal0"/>
        <w:numPr>
          <w:ilvl w:val="0"/>
          <w:numId w:val="2"/>
        </w:numPr>
        <w:spacing w:after="0" w:line="240" w:lineRule="auto"/>
        <w:ind w:hanging="360"/>
        <w:rPr>
          <w:sz w:val="20"/>
          <w:szCs w:val="20"/>
        </w:rPr>
      </w:pPr>
      <w:r>
        <w:rPr>
          <w:sz w:val="20"/>
          <w:szCs w:val="20"/>
        </w:rPr>
        <w:t xml:space="preserve">Research: </w:t>
      </w:r>
      <w:r w:rsidRPr="00EA351E">
        <w:rPr>
          <w:sz w:val="20"/>
          <w:szCs w:val="20"/>
        </w:rPr>
        <w:t>text and web-based while being able to paraphrase to student language</w:t>
      </w:r>
    </w:p>
    <w:p w14:paraId="78F94B85" w14:textId="77777777" w:rsidR="00E303A8" w:rsidRPr="00EA351E" w:rsidRDefault="00E303A8" w:rsidP="00E303A8">
      <w:pPr>
        <w:pStyle w:val="normal0"/>
        <w:numPr>
          <w:ilvl w:val="0"/>
          <w:numId w:val="2"/>
        </w:numPr>
        <w:spacing w:after="0" w:line="240" w:lineRule="auto"/>
        <w:ind w:hanging="360"/>
        <w:rPr>
          <w:sz w:val="20"/>
          <w:szCs w:val="20"/>
        </w:rPr>
      </w:pPr>
      <w:r w:rsidRPr="00EA351E">
        <w:rPr>
          <w:sz w:val="20"/>
          <w:szCs w:val="20"/>
        </w:rPr>
        <w:t>Formal and informal presentations – class, school, partners, public</w:t>
      </w:r>
    </w:p>
    <w:p w14:paraId="0ED32AC0" w14:textId="77777777" w:rsidR="00E303A8" w:rsidRPr="00EA351E" w:rsidRDefault="00E303A8" w:rsidP="00E303A8">
      <w:pPr>
        <w:pStyle w:val="normal0"/>
        <w:numPr>
          <w:ilvl w:val="0"/>
          <w:numId w:val="2"/>
        </w:numPr>
        <w:spacing w:after="0" w:line="240" w:lineRule="auto"/>
        <w:ind w:hanging="360"/>
        <w:rPr>
          <w:sz w:val="20"/>
          <w:szCs w:val="20"/>
        </w:rPr>
      </w:pPr>
      <w:r w:rsidRPr="00EA351E">
        <w:rPr>
          <w:sz w:val="20"/>
          <w:szCs w:val="20"/>
        </w:rPr>
        <w:t>Multimedia – videos, brochures, posters</w:t>
      </w:r>
    </w:p>
    <w:p w14:paraId="561BBDEC" w14:textId="77777777" w:rsidR="00E303A8" w:rsidRPr="00EA351E" w:rsidRDefault="00E303A8" w:rsidP="00E303A8">
      <w:pPr>
        <w:pStyle w:val="normal0"/>
        <w:numPr>
          <w:ilvl w:val="0"/>
          <w:numId w:val="2"/>
        </w:numPr>
        <w:spacing w:after="0" w:line="240" w:lineRule="auto"/>
        <w:ind w:hanging="360"/>
        <w:rPr>
          <w:sz w:val="20"/>
          <w:szCs w:val="20"/>
        </w:rPr>
      </w:pPr>
      <w:r w:rsidRPr="00EA351E">
        <w:rPr>
          <w:sz w:val="20"/>
          <w:szCs w:val="20"/>
        </w:rPr>
        <w:t>E-mail – experts</w:t>
      </w:r>
    </w:p>
    <w:p w14:paraId="0151ED17" w14:textId="77777777" w:rsidR="00E303A8" w:rsidRPr="00EA351E" w:rsidRDefault="00E303A8" w:rsidP="00E303A8">
      <w:pPr>
        <w:pStyle w:val="normal0"/>
        <w:numPr>
          <w:ilvl w:val="0"/>
          <w:numId w:val="2"/>
        </w:numPr>
        <w:spacing w:after="0" w:line="240" w:lineRule="auto"/>
        <w:ind w:hanging="360"/>
        <w:rPr>
          <w:sz w:val="20"/>
          <w:szCs w:val="20"/>
        </w:rPr>
      </w:pPr>
      <w:r w:rsidRPr="00EA351E">
        <w:rPr>
          <w:sz w:val="20"/>
          <w:szCs w:val="20"/>
        </w:rPr>
        <w:t>Differentiating formal and informal audience – purpose</w:t>
      </w:r>
    </w:p>
    <w:p w14:paraId="3F01437A" w14:textId="77777777" w:rsidR="00E303A8" w:rsidRPr="00EA351E" w:rsidRDefault="00E303A8" w:rsidP="00E303A8">
      <w:pPr>
        <w:pStyle w:val="normal0"/>
        <w:numPr>
          <w:ilvl w:val="0"/>
          <w:numId w:val="2"/>
        </w:numPr>
        <w:spacing w:after="0" w:line="240" w:lineRule="auto"/>
        <w:ind w:hanging="360"/>
        <w:rPr>
          <w:sz w:val="20"/>
          <w:szCs w:val="20"/>
        </w:rPr>
      </w:pPr>
      <w:r w:rsidRPr="00EA351E">
        <w:rPr>
          <w:sz w:val="20"/>
          <w:szCs w:val="20"/>
        </w:rPr>
        <w:t>Connections to other schools</w:t>
      </w:r>
    </w:p>
    <w:p w14:paraId="2E867B09" w14:textId="77777777" w:rsidR="00E303A8" w:rsidRPr="00EA351E" w:rsidRDefault="00E303A8" w:rsidP="00E303A8">
      <w:pPr>
        <w:pStyle w:val="normal0"/>
        <w:numPr>
          <w:ilvl w:val="0"/>
          <w:numId w:val="2"/>
        </w:numPr>
        <w:spacing w:after="0" w:line="240" w:lineRule="auto"/>
        <w:ind w:hanging="360"/>
        <w:rPr>
          <w:sz w:val="20"/>
          <w:szCs w:val="20"/>
        </w:rPr>
      </w:pPr>
      <w:r w:rsidRPr="00EA351E">
        <w:rPr>
          <w:sz w:val="20"/>
          <w:szCs w:val="20"/>
        </w:rPr>
        <w:t>Goal setting</w:t>
      </w:r>
    </w:p>
    <w:p w14:paraId="782AD3CB" w14:textId="77777777" w:rsidR="00E303A8" w:rsidRPr="00EA351E" w:rsidRDefault="00E303A8" w:rsidP="00E303A8">
      <w:pPr>
        <w:pStyle w:val="normal0"/>
        <w:numPr>
          <w:ilvl w:val="0"/>
          <w:numId w:val="2"/>
        </w:numPr>
        <w:spacing w:after="0" w:line="240" w:lineRule="auto"/>
        <w:ind w:hanging="360"/>
        <w:rPr>
          <w:sz w:val="20"/>
          <w:szCs w:val="20"/>
        </w:rPr>
      </w:pPr>
      <w:r w:rsidRPr="00EA351E">
        <w:rPr>
          <w:sz w:val="20"/>
          <w:szCs w:val="20"/>
        </w:rPr>
        <w:t>Writing an reference letter</w:t>
      </w:r>
    </w:p>
    <w:p w14:paraId="1E0C168C" w14:textId="77777777" w:rsidR="00E303A8" w:rsidRPr="00EA351E" w:rsidRDefault="00E303A8" w:rsidP="00E303A8">
      <w:pPr>
        <w:pStyle w:val="normal0"/>
        <w:numPr>
          <w:ilvl w:val="0"/>
          <w:numId w:val="2"/>
        </w:numPr>
        <w:spacing w:after="0" w:line="240" w:lineRule="auto"/>
        <w:ind w:hanging="360"/>
        <w:rPr>
          <w:sz w:val="20"/>
          <w:szCs w:val="20"/>
        </w:rPr>
      </w:pPr>
      <w:r w:rsidRPr="00EA351E">
        <w:rPr>
          <w:sz w:val="20"/>
          <w:szCs w:val="20"/>
        </w:rPr>
        <w:t>Build on other’s arguments</w:t>
      </w:r>
    </w:p>
    <w:p w14:paraId="50C9BFD1" w14:textId="77777777" w:rsidR="00E303A8" w:rsidRPr="00EA351E" w:rsidRDefault="00E303A8" w:rsidP="00E303A8">
      <w:pPr>
        <w:pStyle w:val="normal0"/>
        <w:numPr>
          <w:ilvl w:val="0"/>
          <w:numId w:val="2"/>
        </w:numPr>
        <w:spacing w:after="0" w:line="240" w:lineRule="auto"/>
        <w:ind w:hanging="360"/>
        <w:rPr>
          <w:sz w:val="20"/>
          <w:szCs w:val="20"/>
        </w:rPr>
      </w:pPr>
      <w:r w:rsidRPr="00EA351E">
        <w:rPr>
          <w:sz w:val="20"/>
          <w:szCs w:val="20"/>
        </w:rPr>
        <w:t>Cornell notes</w:t>
      </w:r>
    </w:p>
    <w:p w14:paraId="66D08F4A" w14:textId="77777777" w:rsidR="00E303A8" w:rsidRPr="00EA351E" w:rsidRDefault="00E303A8" w:rsidP="00E303A8">
      <w:pPr>
        <w:pStyle w:val="normal0"/>
        <w:numPr>
          <w:ilvl w:val="0"/>
          <w:numId w:val="2"/>
        </w:numPr>
        <w:spacing w:after="0" w:line="240" w:lineRule="auto"/>
        <w:ind w:hanging="360"/>
        <w:rPr>
          <w:sz w:val="20"/>
          <w:szCs w:val="20"/>
        </w:rPr>
      </w:pPr>
      <w:r w:rsidRPr="00EA351E">
        <w:rPr>
          <w:sz w:val="20"/>
          <w:szCs w:val="20"/>
        </w:rPr>
        <w:t>Interviews</w:t>
      </w:r>
    </w:p>
    <w:p w14:paraId="6A15E5F8" w14:textId="77777777" w:rsidR="00E303A8" w:rsidRDefault="00E303A8" w:rsidP="00E303A8">
      <w:pPr>
        <w:pStyle w:val="normal0"/>
        <w:spacing w:after="0" w:line="240" w:lineRule="auto"/>
        <w:sectPr w:rsidR="00E303A8" w:rsidSect="00E303A8">
          <w:type w:val="continuous"/>
          <w:pgSz w:w="12240" w:h="15840"/>
          <w:pgMar w:top="1080" w:right="1080" w:bottom="1080" w:left="1080" w:header="720" w:footer="720" w:gutter="0"/>
          <w:pgNumType w:start="1"/>
          <w:cols w:num="2" w:space="720"/>
        </w:sectPr>
      </w:pPr>
    </w:p>
    <w:p w14:paraId="65243DFF" w14:textId="77777777" w:rsidR="00E303A8" w:rsidRDefault="00E303A8" w:rsidP="00E303A8">
      <w:pPr>
        <w:pStyle w:val="normal0"/>
        <w:spacing w:after="0" w:line="240" w:lineRule="auto"/>
      </w:pPr>
    </w:p>
    <w:p w14:paraId="3A6B56D9" w14:textId="77777777" w:rsidR="00E303A8" w:rsidRDefault="00E303A8" w:rsidP="00E303A8">
      <w:pPr>
        <w:pStyle w:val="normal0"/>
        <w:spacing w:after="0" w:line="240" w:lineRule="auto"/>
      </w:pPr>
      <w:r>
        <w:rPr>
          <w:b/>
          <w:sz w:val="24"/>
          <w:szCs w:val="24"/>
        </w:rPr>
        <w:t>Provides authentic, real-world experiences through contextual learning</w:t>
      </w:r>
    </w:p>
    <w:p w14:paraId="42EF9C4C" w14:textId="77777777" w:rsidR="00E303A8" w:rsidRDefault="00E303A8" w:rsidP="00E303A8">
      <w:pPr>
        <w:pStyle w:val="normal0"/>
        <w:numPr>
          <w:ilvl w:val="0"/>
          <w:numId w:val="4"/>
        </w:numPr>
        <w:spacing w:after="0" w:line="240" w:lineRule="auto"/>
        <w:ind w:hanging="360"/>
        <w:rPr>
          <w:sz w:val="20"/>
          <w:szCs w:val="20"/>
        </w:rPr>
        <w:sectPr w:rsidR="00E303A8" w:rsidSect="00E303A8">
          <w:type w:val="continuous"/>
          <w:pgSz w:w="12240" w:h="15840"/>
          <w:pgMar w:top="1080" w:right="1080" w:bottom="1080" w:left="1080" w:header="720" w:footer="720" w:gutter="0"/>
          <w:pgNumType w:start="1"/>
          <w:cols w:space="720"/>
        </w:sectPr>
      </w:pPr>
    </w:p>
    <w:p w14:paraId="7D4BE4CD" w14:textId="77777777" w:rsidR="00E303A8" w:rsidRPr="00EA351E" w:rsidRDefault="00E303A8" w:rsidP="00E303A8">
      <w:pPr>
        <w:pStyle w:val="normal0"/>
        <w:numPr>
          <w:ilvl w:val="0"/>
          <w:numId w:val="4"/>
        </w:numPr>
        <w:spacing w:after="0" w:line="240" w:lineRule="auto"/>
        <w:ind w:hanging="360"/>
        <w:rPr>
          <w:sz w:val="20"/>
          <w:szCs w:val="20"/>
        </w:rPr>
      </w:pPr>
      <w:r w:rsidRPr="00EA351E">
        <w:rPr>
          <w:sz w:val="20"/>
          <w:szCs w:val="20"/>
        </w:rPr>
        <w:lastRenderedPageBreak/>
        <w:t>Project-based learning</w:t>
      </w:r>
    </w:p>
    <w:p w14:paraId="63957A77" w14:textId="77777777" w:rsidR="00E303A8" w:rsidRPr="00EA351E" w:rsidRDefault="00E303A8" w:rsidP="00E303A8">
      <w:pPr>
        <w:pStyle w:val="normal0"/>
        <w:numPr>
          <w:ilvl w:val="0"/>
          <w:numId w:val="4"/>
        </w:numPr>
        <w:spacing w:after="0" w:line="240" w:lineRule="auto"/>
        <w:ind w:hanging="360"/>
        <w:rPr>
          <w:sz w:val="20"/>
          <w:szCs w:val="20"/>
        </w:rPr>
      </w:pPr>
      <w:r w:rsidRPr="00EA351E">
        <w:rPr>
          <w:sz w:val="20"/>
          <w:szCs w:val="20"/>
        </w:rPr>
        <w:t>Students sharing of their experiences and connections</w:t>
      </w:r>
    </w:p>
    <w:p w14:paraId="788819F1" w14:textId="77777777" w:rsidR="00E303A8" w:rsidRPr="00EA351E" w:rsidRDefault="00E303A8" w:rsidP="00E303A8">
      <w:pPr>
        <w:pStyle w:val="normal0"/>
        <w:numPr>
          <w:ilvl w:val="0"/>
          <w:numId w:val="4"/>
        </w:numPr>
        <w:spacing w:after="0" w:line="240" w:lineRule="auto"/>
        <w:ind w:hanging="360"/>
        <w:rPr>
          <w:sz w:val="20"/>
          <w:szCs w:val="20"/>
        </w:rPr>
      </w:pPr>
      <w:r w:rsidRPr="00EA351E">
        <w:rPr>
          <w:sz w:val="20"/>
          <w:szCs w:val="20"/>
        </w:rPr>
        <w:t>Student defined problems with design for solutions</w:t>
      </w:r>
    </w:p>
    <w:p w14:paraId="18583647" w14:textId="77777777" w:rsidR="00E303A8" w:rsidRPr="00EA351E" w:rsidRDefault="00E303A8" w:rsidP="00E303A8">
      <w:pPr>
        <w:pStyle w:val="normal0"/>
        <w:numPr>
          <w:ilvl w:val="0"/>
          <w:numId w:val="4"/>
        </w:numPr>
        <w:spacing w:after="0" w:line="240" w:lineRule="auto"/>
        <w:ind w:hanging="360"/>
        <w:rPr>
          <w:sz w:val="20"/>
          <w:szCs w:val="20"/>
        </w:rPr>
      </w:pPr>
      <w:r w:rsidRPr="00EA351E">
        <w:rPr>
          <w:sz w:val="20"/>
          <w:szCs w:val="20"/>
        </w:rPr>
        <w:t>School gardens with farmer</w:t>
      </w:r>
    </w:p>
    <w:p w14:paraId="0B2701DC" w14:textId="77777777" w:rsidR="00E303A8" w:rsidRPr="00EA351E" w:rsidRDefault="00E303A8" w:rsidP="00E303A8">
      <w:pPr>
        <w:pStyle w:val="normal0"/>
        <w:numPr>
          <w:ilvl w:val="0"/>
          <w:numId w:val="4"/>
        </w:numPr>
        <w:spacing w:after="0" w:line="240" w:lineRule="auto"/>
        <w:ind w:hanging="360"/>
        <w:rPr>
          <w:sz w:val="20"/>
          <w:szCs w:val="20"/>
        </w:rPr>
      </w:pPr>
      <w:r w:rsidRPr="00EA351E">
        <w:rPr>
          <w:sz w:val="20"/>
          <w:szCs w:val="20"/>
        </w:rPr>
        <w:t>Role play</w:t>
      </w:r>
    </w:p>
    <w:p w14:paraId="727F1402" w14:textId="77777777" w:rsidR="00E303A8" w:rsidRPr="00EA351E" w:rsidRDefault="00E303A8" w:rsidP="00E303A8">
      <w:pPr>
        <w:pStyle w:val="normal0"/>
        <w:numPr>
          <w:ilvl w:val="0"/>
          <w:numId w:val="4"/>
        </w:numPr>
        <w:spacing w:after="0" w:line="240" w:lineRule="auto"/>
        <w:ind w:hanging="360"/>
        <w:rPr>
          <w:sz w:val="20"/>
          <w:szCs w:val="20"/>
        </w:rPr>
      </w:pPr>
      <w:r w:rsidRPr="00EA351E">
        <w:rPr>
          <w:sz w:val="20"/>
          <w:szCs w:val="20"/>
        </w:rPr>
        <w:t>Business/industry tours – observe industry applications</w:t>
      </w:r>
    </w:p>
    <w:p w14:paraId="102F8EAF" w14:textId="77777777" w:rsidR="00E303A8" w:rsidRPr="00EA351E" w:rsidRDefault="00E303A8" w:rsidP="00E303A8">
      <w:pPr>
        <w:pStyle w:val="normal0"/>
        <w:numPr>
          <w:ilvl w:val="0"/>
          <w:numId w:val="4"/>
        </w:numPr>
        <w:spacing w:after="0" w:line="240" w:lineRule="auto"/>
        <w:ind w:hanging="360"/>
        <w:rPr>
          <w:sz w:val="20"/>
          <w:szCs w:val="20"/>
        </w:rPr>
      </w:pPr>
      <w:r w:rsidRPr="00EA351E">
        <w:rPr>
          <w:sz w:val="20"/>
          <w:szCs w:val="20"/>
        </w:rPr>
        <w:t>Current events</w:t>
      </w:r>
    </w:p>
    <w:p w14:paraId="0B819017" w14:textId="77777777" w:rsidR="00E303A8" w:rsidRPr="00EA351E" w:rsidRDefault="00E303A8" w:rsidP="00E303A8">
      <w:pPr>
        <w:pStyle w:val="normal0"/>
        <w:numPr>
          <w:ilvl w:val="0"/>
          <w:numId w:val="4"/>
        </w:numPr>
        <w:spacing w:after="0" w:line="240" w:lineRule="auto"/>
        <w:ind w:hanging="360"/>
        <w:rPr>
          <w:sz w:val="20"/>
          <w:szCs w:val="20"/>
        </w:rPr>
      </w:pPr>
      <w:r w:rsidRPr="00EA351E">
        <w:rPr>
          <w:sz w:val="20"/>
          <w:szCs w:val="20"/>
        </w:rPr>
        <w:t>School business</w:t>
      </w:r>
    </w:p>
    <w:p w14:paraId="048184E5" w14:textId="77777777" w:rsidR="00E303A8" w:rsidRPr="00EA351E" w:rsidRDefault="00E303A8" w:rsidP="00E303A8">
      <w:pPr>
        <w:pStyle w:val="normal0"/>
        <w:numPr>
          <w:ilvl w:val="0"/>
          <w:numId w:val="4"/>
        </w:numPr>
        <w:spacing w:after="0" w:line="240" w:lineRule="auto"/>
        <w:ind w:hanging="360"/>
        <w:rPr>
          <w:sz w:val="20"/>
          <w:szCs w:val="20"/>
        </w:rPr>
      </w:pPr>
      <w:r w:rsidRPr="00EA351E">
        <w:rPr>
          <w:sz w:val="20"/>
          <w:szCs w:val="20"/>
        </w:rPr>
        <w:t>Citizen science</w:t>
      </w:r>
    </w:p>
    <w:p w14:paraId="77D4040E" w14:textId="77777777" w:rsidR="00E303A8" w:rsidRPr="00EA351E" w:rsidRDefault="00E303A8" w:rsidP="00E303A8">
      <w:pPr>
        <w:pStyle w:val="normal0"/>
        <w:numPr>
          <w:ilvl w:val="0"/>
          <w:numId w:val="4"/>
        </w:numPr>
        <w:spacing w:after="0" w:line="240" w:lineRule="auto"/>
        <w:ind w:hanging="360"/>
        <w:rPr>
          <w:sz w:val="20"/>
          <w:szCs w:val="20"/>
        </w:rPr>
      </w:pPr>
      <w:r w:rsidRPr="00EA351E">
        <w:rPr>
          <w:sz w:val="20"/>
          <w:szCs w:val="20"/>
        </w:rPr>
        <w:t>Address school problems – recycle, school yard, energy us</w:t>
      </w:r>
    </w:p>
    <w:p w14:paraId="1BAC7623" w14:textId="77777777" w:rsidR="00E303A8" w:rsidRPr="00EA351E" w:rsidRDefault="00E303A8" w:rsidP="00E303A8">
      <w:pPr>
        <w:pStyle w:val="normal0"/>
        <w:numPr>
          <w:ilvl w:val="0"/>
          <w:numId w:val="4"/>
        </w:numPr>
        <w:spacing w:after="0" w:line="240" w:lineRule="auto"/>
        <w:ind w:hanging="360"/>
        <w:rPr>
          <w:sz w:val="20"/>
          <w:szCs w:val="20"/>
        </w:rPr>
      </w:pPr>
      <w:r w:rsidRPr="00EA351E">
        <w:rPr>
          <w:sz w:val="20"/>
          <w:szCs w:val="20"/>
        </w:rPr>
        <w:lastRenderedPageBreak/>
        <w:t>Project focuses on a community issue – students may identify</w:t>
      </w:r>
    </w:p>
    <w:p w14:paraId="423CE9AB" w14:textId="77777777" w:rsidR="00E303A8" w:rsidRPr="00EA351E" w:rsidRDefault="00E303A8" w:rsidP="00E303A8">
      <w:pPr>
        <w:pStyle w:val="normal0"/>
        <w:numPr>
          <w:ilvl w:val="0"/>
          <w:numId w:val="4"/>
        </w:numPr>
        <w:spacing w:after="0" w:line="240" w:lineRule="auto"/>
        <w:ind w:hanging="360"/>
        <w:rPr>
          <w:sz w:val="20"/>
          <w:szCs w:val="20"/>
        </w:rPr>
      </w:pPr>
      <w:r w:rsidRPr="00EA351E">
        <w:rPr>
          <w:sz w:val="20"/>
          <w:szCs w:val="20"/>
        </w:rPr>
        <w:t>Agency and nonprofit programs – ODFW, Biz Town, SOLVE</w:t>
      </w:r>
    </w:p>
    <w:p w14:paraId="35DD0D81" w14:textId="77777777" w:rsidR="00E303A8" w:rsidRPr="00EA351E" w:rsidRDefault="00E303A8" w:rsidP="00E303A8">
      <w:pPr>
        <w:pStyle w:val="normal0"/>
        <w:numPr>
          <w:ilvl w:val="0"/>
          <w:numId w:val="4"/>
        </w:numPr>
        <w:spacing w:after="0" w:line="240" w:lineRule="auto"/>
        <w:ind w:hanging="360"/>
        <w:rPr>
          <w:sz w:val="20"/>
          <w:szCs w:val="20"/>
        </w:rPr>
      </w:pPr>
      <w:r w:rsidRPr="00EA351E">
        <w:rPr>
          <w:sz w:val="20"/>
          <w:szCs w:val="20"/>
        </w:rPr>
        <w:t xml:space="preserve">Observe or participate in community projects </w:t>
      </w:r>
    </w:p>
    <w:p w14:paraId="7C5BD32B" w14:textId="77777777" w:rsidR="00E303A8" w:rsidRPr="00EA351E" w:rsidRDefault="00E303A8" w:rsidP="00E303A8">
      <w:pPr>
        <w:pStyle w:val="normal0"/>
        <w:numPr>
          <w:ilvl w:val="0"/>
          <w:numId w:val="4"/>
        </w:numPr>
        <w:spacing w:after="0" w:line="240" w:lineRule="auto"/>
        <w:ind w:hanging="360"/>
        <w:rPr>
          <w:sz w:val="20"/>
          <w:szCs w:val="20"/>
        </w:rPr>
      </w:pPr>
      <w:r w:rsidRPr="00EA351E">
        <w:rPr>
          <w:sz w:val="20"/>
          <w:szCs w:val="20"/>
        </w:rPr>
        <w:t>Real world skills – positive relationships, collaboration, active listening</w:t>
      </w:r>
    </w:p>
    <w:p w14:paraId="69C1197F" w14:textId="77777777" w:rsidR="00E303A8" w:rsidRPr="00EA351E" w:rsidRDefault="00E303A8" w:rsidP="00E303A8">
      <w:pPr>
        <w:pStyle w:val="normal0"/>
        <w:numPr>
          <w:ilvl w:val="0"/>
          <w:numId w:val="4"/>
        </w:numPr>
        <w:spacing w:after="0" w:line="240" w:lineRule="auto"/>
        <w:ind w:hanging="360"/>
        <w:rPr>
          <w:sz w:val="20"/>
          <w:szCs w:val="20"/>
        </w:rPr>
      </w:pPr>
      <w:r w:rsidRPr="00EA351E">
        <w:rPr>
          <w:sz w:val="20"/>
          <w:szCs w:val="20"/>
        </w:rPr>
        <w:t>Identify levels of community – class, school, neighborhood, town, state</w:t>
      </w:r>
    </w:p>
    <w:p w14:paraId="2FFC0729" w14:textId="77777777" w:rsidR="00E303A8" w:rsidRPr="00EA351E" w:rsidRDefault="00E303A8" w:rsidP="00E303A8">
      <w:pPr>
        <w:pStyle w:val="normal0"/>
        <w:numPr>
          <w:ilvl w:val="0"/>
          <w:numId w:val="4"/>
        </w:numPr>
        <w:spacing w:after="0" w:line="240" w:lineRule="auto"/>
        <w:ind w:hanging="360"/>
        <w:rPr>
          <w:sz w:val="20"/>
          <w:szCs w:val="20"/>
        </w:rPr>
      </w:pPr>
      <w:r w:rsidRPr="00EA351E">
        <w:rPr>
          <w:sz w:val="20"/>
          <w:szCs w:val="20"/>
        </w:rPr>
        <w:t>Home-based questions/problems</w:t>
      </w:r>
    </w:p>
    <w:p w14:paraId="72AB8A8E" w14:textId="77777777" w:rsidR="00E303A8" w:rsidRPr="00EA351E" w:rsidRDefault="00E303A8" w:rsidP="00E303A8">
      <w:pPr>
        <w:pStyle w:val="normal0"/>
        <w:numPr>
          <w:ilvl w:val="0"/>
          <w:numId w:val="4"/>
        </w:numPr>
        <w:spacing w:after="0" w:line="240" w:lineRule="auto"/>
        <w:ind w:hanging="360"/>
        <w:rPr>
          <w:sz w:val="20"/>
          <w:szCs w:val="20"/>
        </w:rPr>
      </w:pPr>
      <w:r w:rsidRPr="00EA351E">
        <w:rPr>
          <w:sz w:val="20"/>
          <w:szCs w:val="20"/>
        </w:rPr>
        <w:t>Integrate economic components – cost effectiveness</w:t>
      </w:r>
    </w:p>
    <w:p w14:paraId="39EF618C" w14:textId="77777777" w:rsidR="00E303A8" w:rsidRDefault="00E303A8" w:rsidP="00E303A8">
      <w:pPr>
        <w:pStyle w:val="normal0"/>
        <w:spacing w:after="0" w:line="240" w:lineRule="auto"/>
        <w:sectPr w:rsidR="00E303A8" w:rsidSect="00E303A8">
          <w:type w:val="continuous"/>
          <w:pgSz w:w="12240" w:h="15840"/>
          <w:pgMar w:top="1080" w:right="1080" w:bottom="1080" w:left="1080" w:header="720" w:footer="720" w:gutter="0"/>
          <w:pgNumType w:start="1"/>
          <w:cols w:num="2" w:space="720"/>
        </w:sectPr>
      </w:pPr>
    </w:p>
    <w:p w14:paraId="2F7E0A5B" w14:textId="77777777" w:rsidR="00E303A8" w:rsidRDefault="00E303A8" w:rsidP="00E303A8">
      <w:pPr>
        <w:pStyle w:val="normal0"/>
        <w:spacing w:after="0" w:line="240" w:lineRule="auto"/>
      </w:pPr>
    </w:p>
    <w:p w14:paraId="11601E60" w14:textId="77777777" w:rsidR="00E303A8" w:rsidRDefault="00E303A8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2F7A1022" w14:textId="77777777" w:rsidR="00E303A8" w:rsidRDefault="00E303A8" w:rsidP="00E303A8">
      <w:pPr>
        <w:pStyle w:val="normal0"/>
        <w:spacing w:after="0" w:line="240" w:lineRule="auto"/>
      </w:pPr>
      <w:r>
        <w:rPr>
          <w:b/>
          <w:sz w:val="24"/>
          <w:szCs w:val="24"/>
        </w:rPr>
        <w:lastRenderedPageBreak/>
        <w:t>Forms partnership with business, industry, agencies, and nonprofits</w:t>
      </w:r>
    </w:p>
    <w:p w14:paraId="78C9B839" w14:textId="77777777" w:rsidR="00E303A8" w:rsidRDefault="00E303A8" w:rsidP="00E303A8">
      <w:pPr>
        <w:pStyle w:val="normal0"/>
        <w:numPr>
          <w:ilvl w:val="0"/>
          <w:numId w:val="3"/>
        </w:numPr>
        <w:spacing w:after="0" w:line="240" w:lineRule="auto"/>
        <w:ind w:hanging="360"/>
        <w:rPr>
          <w:sz w:val="20"/>
          <w:szCs w:val="20"/>
        </w:rPr>
        <w:sectPr w:rsidR="00E303A8" w:rsidSect="00E303A8">
          <w:type w:val="continuous"/>
          <w:pgSz w:w="12240" w:h="15840"/>
          <w:pgMar w:top="1080" w:right="1080" w:bottom="1080" w:left="1080" w:header="720" w:footer="720" w:gutter="0"/>
          <w:pgNumType w:start="1"/>
          <w:cols w:space="720"/>
        </w:sectPr>
      </w:pPr>
    </w:p>
    <w:p w14:paraId="6DAD54AC" w14:textId="77777777" w:rsidR="00E303A8" w:rsidRPr="00EA351E" w:rsidRDefault="00E303A8" w:rsidP="00E303A8">
      <w:pPr>
        <w:pStyle w:val="normal0"/>
        <w:numPr>
          <w:ilvl w:val="0"/>
          <w:numId w:val="3"/>
        </w:numPr>
        <w:spacing w:after="0" w:line="240" w:lineRule="auto"/>
        <w:ind w:hanging="360"/>
        <w:rPr>
          <w:sz w:val="20"/>
          <w:szCs w:val="20"/>
        </w:rPr>
      </w:pPr>
      <w:r w:rsidRPr="00EA351E">
        <w:rPr>
          <w:sz w:val="20"/>
          <w:szCs w:val="20"/>
        </w:rPr>
        <w:lastRenderedPageBreak/>
        <w:t>Local community members</w:t>
      </w:r>
    </w:p>
    <w:p w14:paraId="2D962EF7" w14:textId="77777777" w:rsidR="00E303A8" w:rsidRPr="00EA351E" w:rsidRDefault="00E303A8" w:rsidP="00E303A8">
      <w:pPr>
        <w:pStyle w:val="normal0"/>
        <w:numPr>
          <w:ilvl w:val="0"/>
          <w:numId w:val="3"/>
        </w:numPr>
        <w:spacing w:after="0" w:line="240" w:lineRule="auto"/>
        <w:ind w:hanging="360"/>
        <w:rPr>
          <w:sz w:val="20"/>
          <w:szCs w:val="20"/>
        </w:rPr>
      </w:pPr>
      <w:r w:rsidRPr="00EA351E">
        <w:rPr>
          <w:sz w:val="20"/>
          <w:szCs w:val="20"/>
        </w:rPr>
        <w:t>Experts</w:t>
      </w:r>
    </w:p>
    <w:p w14:paraId="75948388" w14:textId="77777777" w:rsidR="00E303A8" w:rsidRPr="00EA351E" w:rsidRDefault="00E303A8" w:rsidP="00E303A8">
      <w:pPr>
        <w:pStyle w:val="normal0"/>
        <w:numPr>
          <w:ilvl w:val="0"/>
          <w:numId w:val="3"/>
        </w:numPr>
        <w:spacing w:after="0" w:line="240" w:lineRule="auto"/>
        <w:ind w:hanging="360"/>
        <w:rPr>
          <w:sz w:val="20"/>
          <w:szCs w:val="20"/>
        </w:rPr>
      </w:pPr>
      <w:r w:rsidRPr="00EA351E">
        <w:rPr>
          <w:sz w:val="20"/>
          <w:szCs w:val="20"/>
        </w:rPr>
        <w:t>On-going support - volunteers</w:t>
      </w:r>
    </w:p>
    <w:p w14:paraId="5D86F563" w14:textId="77777777" w:rsidR="00E303A8" w:rsidRPr="00EA351E" w:rsidRDefault="00E303A8" w:rsidP="00E303A8">
      <w:pPr>
        <w:pStyle w:val="normal0"/>
        <w:numPr>
          <w:ilvl w:val="0"/>
          <w:numId w:val="3"/>
        </w:numPr>
        <w:spacing w:after="0" w:line="240" w:lineRule="auto"/>
        <w:ind w:hanging="360"/>
        <w:rPr>
          <w:sz w:val="20"/>
          <w:szCs w:val="20"/>
        </w:rPr>
      </w:pPr>
      <w:r w:rsidRPr="00EA351E">
        <w:rPr>
          <w:sz w:val="20"/>
          <w:szCs w:val="20"/>
        </w:rPr>
        <w:t>Parents</w:t>
      </w:r>
    </w:p>
    <w:p w14:paraId="1D80AFE8" w14:textId="77777777" w:rsidR="00E303A8" w:rsidRPr="00EA351E" w:rsidRDefault="00E303A8" w:rsidP="00E303A8">
      <w:pPr>
        <w:pStyle w:val="normal0"/>
        <w:numPr>
          <w:ilvl w:val="0"/>
          <w:numId w:val="3"/>
        </w:numPr>
        <w:spacing w:after="0" w:line="240" w:lineRule="auto"/>
        <w:ind w:hanging="360"/>
        <w:rPr>
          <w:sz w:val="20"/>
          <w:szCs w:val="20"/>
        </w:rPr>
      </w:pPr>
      <w:r w:rsidRPr="00EA351E">
        <w:rPr>
          <w:sz w:val="20"/>
          <w:szCs w:val="20"/>
        </w:rPr>
        <w:t>Field trips</w:t>
      </w:r>
    </w:p>
    <w:p w14:paraId="6CE9220F" w14:textId="77777777" w:rsidR="00E303A8" w:rsidRPr="00EA351E" w:rsidRDefault="00E303A8" w:rsidP="00E303A8">
      <w:pPr>
        <w:pStyle w:val="normal0"/>
        <w:numPr>
          <w:ilvl w:val="0"/>
          <w:numId w:val="3"/>
        </w:numPr>
        <w:spacing w:after="0" w:line="240" w:lineRule="auto"/>
        <w:ind w:hanging="360"/>
        <w:rPr>
          <w:sz w:val="20"/>
          <w:szCs w:val="20"/>
        </w:rPr>
      </w:pPr>
      <w:r w:rsidRPr="00EA351E">
        <w:rPr>
          <w:sz w:val="20"/>
          <w:szCs w:val="20"/>
        </w:rPr>
        <w:t>Universities</w:t>
      </w:r>
    </w:p>
    <w:p w14:paraId="46CC7DEE" w14:textId="77777777" w:rsidR="00E303A8" w:rsidRPr="00EA351E" w:rsidRDefault="00E303A8" w:rsidP="00E303A8">
      <w:pPr>
        <w:pStyle w:val="normal0"/>
        <w:numPr>
          <w:ilvl w:val="0"/>
          <w:numId w:val="3"/>
        </w:numPr>
        <w:spacing w:after="0" w:line="240" w:lineRule="auto"/>
        <w:ind w:hanging="360"/>
        <w:rPr>
          <w:sz w:val="20"/>
          <w:szCs w:val="20"/>
        </w:rPr>
      </w:pPr>
      <w:r w:rsidRPr="00EA351E">
        <w:rPr>
          <w:sz w:val="20"/>
          <w:szCs w:val="20"/>
        </w:rPr>
        <w:t>Include in content- career opportunities</w:t>
      </w:r>
    </w:p>
    <w:p w14:paraId="2E07DD44" w14:textId="77777777" w:rsidR="00E303A8" w:rsidRPr="00EA351E" w:rsidRDefault="00E303A8" w:rsidP="00E303A8">
      <w:pPr>
        <w:pStyle w:val="normal0"/>
        <w:numPr>
          <w:ilvl w:val="0"/>
          <w:numId w:val="3"/>
        </w:numPr>
        <w:spacing w:after="0" w:line="240" w:lineRule="auto"/>
        <w:ind w:hanging="360"/>
        <w:rPr>
          <w:sz w:val="20"/>
          <w:szCs w:val="20"/>
        </w:rPr>
      </w:pPr>
      <w:r w:rsidRPr="00EA351E">
        <w:rPr>
          <w:sz w:val="20"/>
          <w:szCs w:val="20"/>
        </w:rPr>
        <w:t>Skype professionals</w:t>
      </w:r>
    </w:p>
    <w:p w14:paraId="7EC05051" w14:textId="77777777" w:rsidR="00E303A8" w:rsidRPr="00EA351E" w:rsidRDefault="00E303A8" w:rsidP="00E303A8">
      <w:pPr>
        <w:pStyle w:val="normal0"/>
        <w:numPr>
          <w:ilvl w:val="0"/>
          <w:numId w:val="3"/>
        </w:numPr>
        <w:spacing w:after="0" w:line="240" w:lineRule="auto"/>
        <w:ind w:hanging="360"/>
        <w:rPr>
          <w:sz w:val="20"/>
          <w:szCs w:val="20"/>
        </w:rPr>
      </w:pPr>
      <w:r w:rsidRPr="00EA351E">
        <w:rPr>
          <w:sz w:val="20"/>
          <w:szCs w:val="20"/>
        </w:rPr>
        <w:t>Open house for community partners</w:t>
      </w:r>
    </w:p>
    <w:p w14:paraId="32D632BB" w14:textId="77777777" w:rsidR="00E303A8" w:rsidRPr="00EA351E" w:rsidRDefault="00E303A8" w:rsidP="00E303A8">
      <w:pPr>
        <w:pStyle w:val="normal0"/>
        <w:numPr>
          <w:ilvl w:val="0"/>
          <w:numId w:val="3"/>
        </w:numPr>
        <w:spacing w:after="0" w:line="240" w:lineRule="auto"/>
        <w:ind w:hanging="360"/>
        <w:rPr>
          <w:sz w:val="20"/>
          <w:szCs w:val="20"/>
        </w:rPr>
      </w:pPr>
      <w:r w:rsidRPr="00EA351E">
        <w:rPr>
          <w:sz w:val="20"/>
          <w:szCs w:val="20"/>
        </w:rPr>
        <w:lastRenderedPageBreak/>
        <w:t>Mentors and Internships</w:t>
      </w:r>
    </w:p>
    <w:p w14:paraId="5E64FAC9" w14:textId="77777777" w:rsidR="00E303A8" w:rsidRPr="00EA351E" w:rsidRDefault="00E303A8" w:rsidP="00E303A8">
      <w:pPr>
        <w:pStyle w:val="normal0"/>
        <w:numPr>
          <w:ilvl w:val="0"/>
          <w:numId w:val="3"/>
        </w:numPr>
        <w:spacing w:after="0" w:line="240" w:lineRule="auto"/>
        <w:ind w:hanging="360"/>
        <w:rPr>
          <w:sz w:val="20"/>
          <w:szCs w:val="20"/>
        </w:rPr>
      </w:pPr>
      <w:r w:rsidRPr="00EA351E">
        <w:rPr>
          <w:sz w:val="20"/>
          <w:szCs w:val="20"/>
        </w:rPr>
        <w:t>Class project identifying community partners and career choices</w:t>
      </w:r>
    </w:p>
    <w:p w14:paraId="62F5DC77" w14:textId="77777777" w:rsidR="00E303A8" w:rsidRPr="00EA351E" w:rsidRDefault="00E303A8" w:rsidP="00E303A8">
      <w:pPr>
        <w:pStyle w:val="normal0"/>
        <w:numPr>
          <w:ilvl w:val="0"/>
          <w:numId w:val="3"/>
        </w:numPr>
        <w:spacing w:after="0" w:line="240" w:lineRule="auto"/>
        <w:ind w:hanging="360"/>
        <w:rPr>
          <w:sz w:val="20"/>
          <w:szCs w:val="20"/>
        </w:rPr>
      </w:pPr>
      <w:r w:rsidRPr="00EA351E">
        <w:rPr>
          <w:sz w:val="20"/>
          <w:szCs w:val="20"/>
        </w:rPr>
        <w:t>Judges for competitions</w:t>
      </w:r>
    </w:p>
    <w:p w14:paraId="0D17AD35" w14:textId="77777777" w:rsidR="00E303A8" w:rsidRPr="00EA351E" w:rsidRDefault="00E303A8" w:rsidP="00E303A8">
      <w:pPr>
        <w:pStyle w:val="normal0"/>
        <w:numPr>
          <w:ilvl w:val="0"/>
          <w:numId w:val="3"/>
        </w:numPr>
        <w:spacing w:after="0" w:line="240" w:lineRule="auto"/>
        <w:ind w:hanging="360"/>
        <w:rPr>
          <w:sz w:val="20"/>
          <w:szCs w:val="20"/>
        </w:rPr>
      </w:pPr>
      <w:r w:rsidRPr="00EA351E">
        <w:rPr>
          <w:sz w:val="20"/>
          <w:szCs w:val="20"/>
        </w:rPr>
        <w:t>Model industry process in the classroom</w:t>
      </w:r>
    </w:p>
    <w:p w14:paraId="605C73EA" w14:textId="77777777" w:rsidR="00E303A8" w:rsidRPr="00EA351E" w:rsidRDefault="00E303A8" w:rsidP="00E303A8">
      <w:pPr>
        <w:pStyle w:val="normal0"/>
        <w:numPr>
          <w:ilvl w:val="0"/>
          <w:numId w:val="3"/>
        </w:numPr>
        <w:spacing w:after="0" w:line="240" w:lineRule="auto"/>
        <w:ind w:hanging="360"/>
        <w:rPr>
          <w:sz w:val="20"/>
          <w:szCs w:val="20"/>
        </w:rPr>
      </w:pPr>
      <w:r w:rsidRPr="00EA351E">
        <w:rPr>
          <w:sz w:val="20"/>
          <w:szCs w:val="20"/>
        </w:rPr>
        <w:t>Former students present to class</w:t>
      </w:r>
    </w:p>
    <w:p w14:paraId="55D7B18C" w14:textId="77777777" w:rsidR="00E303A8" w:rsidRPr="00EA351E" w:rsidRDefault="00E303A8" w:rsidP="00E303A8">
      <w:pPr>
        <w:pStyle w:val="normal0"/>
        <w:numPr>
          <w:ilvl w:val="0"/>
          <w:numId w:val="3"/>
        </w:numPr>
        <w:spacing w:after="0" w:line="240" w:lineRule="auto"/>
        <w:ind w:hanging="360"/>
        <w:rPr>
          <w:sz w:val="20"/>
          <w:szCs w:val="20"/>
        </w:rPr>
      </w:pPr>
      <w:r w:rsidRPr="00EA351E">
        <w:rPr>
          <w:sz w:val="20"/>
          <w:szCs w:val="20"/>
        </w:rPr>
        <w:t>STEM nights – family, school, community</w:t>
      </w:r>
    </w:p>
    <w:p w14:paraId="4EC32405" w14:textId="77777777" w:rsidR="00E303A8" w:rsidRPr="00EA351E" w:rsidRDefault="00E303A8" w:rsidP="00E303A8">
      <w:pPr>
        <w:pStyle w:val="normal0"/>
        <w:numPr>
          <w:ilvl w:val="0"/>
          <w:numId w:val="3"/>
        </w:numPr>
        <w:spacing w:after="0" w:line="240" w:lineRule="auto"/>
        <w:ind w:hanging="360"/>
        <w:rPr>
          <w:sz w:val="20"/>
          <w:szCs w:val="20"/>
        </w:rPr>
      </w:pPr>
      <w:r w:rsidRPr="00EA351E">
        <w:rPr>
          <w:sz w:val="20"/>
          <w:szCs w:val="20"/>
        </w:rPr>
        <w:t>Co-teacher or guest teacher</w:t>
      </w:r>
    </w:p>
    <w:p w14:paraId="2F49BDB1" w14:textId="77777777" w:rsidR="00E303A8" w:rsidRPr="00EA351E" w:rsidRDefault="00E303A8" w:rsidP="00E303A8">
      <w:pPr>
        <w:pStyle w:val="normal0"/>
        <w:numPr>
          <w:ilvl w:val="0"/>
          <w:numId w:val="3"/>
        </w:numPr>
        <w:spacing w:after="0" w:line="240" w:lineRule="auto"/>
        <w:ind w:hanging="360"/>
        <w:rPr>
          <w:sz w:val="20"/>
          <w:szCs w:val="20"/>
        </w:rPr>
      </w:pPr>
      <w:r w:rsidRPr="00EA351E">
        <w:rPr>
          <w:sz w:val="20"/>
          <w:szCs w:val="20"/>
        </w:rPr>
        <w:t>Grant writing collaboration</w:t>
      </w:r>
    </w:p>
    <w:p w14:paraId="3AFEFC07" w14:textId="77777777" w:rsidR="00E303A8" w:rsidRDefault="00E303A8" w:rsidP="00E303A8">
      <w:pPr>
        <w:pStyle w:val="normal0"/>
        <w:spacing w:after="0" w:line="240" w:lineRule="auto"/>
        <w:sectPr w:rsidR="00E303A8" w:rsidSect="00E303A8">
          <w:type w:val="continuous"/>
          <w:pgSz w:w="12240" w:h="15840"/>
          <w:pgMar w:top="1080" w:right="1080" w:bottom="1080" w:left="1080" w:header="720" w:footer="720" w:gutter="0"/>
          <w:pgNumType w:start="1"/>
          <w:cols w:num="2" w:space="720"/>
        </w:sectPr>
      </w:pPr>
    </w:p>
    <w:p w14:paraId="63177261" w14:textId="77777777" w:rsidR="00E303A8" w:rsidRDefault="00E303A8" w:rsidP="00E303A8">
      <w:pPr>
        <w:pStyle w:val="normal0"/>
        <w:spacing w:after="0" w:line="240" w:lineRule="auto"/>
      </w:pPr>
    </w:p>
    <w:p w14:paraId="158BEB47" w14:textId="77777777" w:rsidR="00E303A8" w:rsidRDefault="00E303A8" w:rsidP="00E303A8">
      <w:pPr>
        <w:pStyle w:val="normal0"/>
        <w:spacing w:after="0" w:line="240" w:lineRule="auto"/>
      </w:pPr>
      <w:r>
        <w:rPr>
          <w:b/>
          <w:sz w:val="24"/>
          <w:szCs w:val="24"/>
        </w:rPr>
        <w:t>Provides career awareness through postsecondary and career relevant connections</w:t>
      </w:r>
    </w:p>
    <w:p w14:paraId="33CDB5D2" w14:textId="77777777" w:rsidR="00E303A8" w:rsidRDefault="00E303A8" w:rsidP="00E303A8">
      <w:pPr>
        <w:pStyle w:val="normal0"/>
        <w:numPr>
          <w:ilvl w:val="0"/>
          <w:numId w:val="5"/>
        </w:numPr>
        <w:spacing w:after="0" w:line="240" w:lineRule="auto"/>
        <w:ind w:hanging="360"/>
        <w:rPr>
          <w:sz w:val="20"/>
          <w:szCs w:val="20"/>
        </w:rPr>
        <w:sectPr w:rsidR="00E303A8" w:rsidSect="00E303A8">
          <w:type w:val="continuous"/>
          <w:pgSz w:w="12240" w:h="15840"/>
          <w:pgMar w:top="1080" w:right="1080" w:bottom="1080" w:left="1080" w:header="720" w:footer="720" w:gutter="0"/>
          <w:pgNumType w:start="1"/>
          <w:cols w:space="720"/>
        </w:sectPr>
      </w:pPr>
    </w:p>
    <w:p w14:paraId="75C50783" w14:textId="77777777" w:rsidR="00E303A8" w:rsidRPr="00EA351E" w:rsidRDefault="00E303A8" w:rsidP="00E303A8">
      <w:pPr>
        <w:pStyle w:val="normal0"/>
        <w:numPr>
          <w:ilvl w:val="0"/>
          <w:numId w:val="5"/>
        </w:numPr>
        <w:spacing w:after="0" w:line="240" w:lineRule="auto"/>
        <w:ind w:hanging="360"/>
        <w:rPr>
          <w:sz w:val="20"/>
          <w:szCs w:val="20"/>
        </w:rPr>
      </w:pPr>
      <w:r w:rsidRPr="00EA351E">
        <w:rPr>
          <w:sz w:val="20"/>
          <w:szCs w:val="20"/>
        </w:rPr>
        <w:lastRenderedPageBreak/>
        <w:t>Guest speakers - wide variety</w:t>
      </w:r>
    </w:p>
    <w:p w14:paraId="22BE1EB5" w14:textId="77777777" w:rsidR="00E303A8" w:rsidRPr="00EA351E" w:rsidRDefault="00E303A8" w:rsidP="00E303A8">
      <w:pPr>
        <w:pStyle w:val="normal0"/>
        <w:numPr>
          <w:ilvl w:val="0"/>
          <w:numId w:val="5"/>
        </w:numPr>
        <w:spacing w:after="0" w:line="240" w:lineRule="auto"/>
        <w:ind w:hanging="360"/>
        <w:rPr>
          <w:sz w:val="20"/>
          <w:szCs w:val="20"/>
        </w:rPr>
      </w:pPr>
      <w:r w:rsidRPr="00EA351E">
        <w:rPr>
          <w:sz w:val="20"/>
          <w:szCs w:val="20"/>
        </w:rPr>
        <w:t>Career-related videos</w:t>
      </w:r>
    </w:p>
    <w:p w14:paraId="72ACD1CE" w14:textId="77777777" w:rsidR="00E303A8" w:rsidRPr="00EA351E" w:rsidRDefault="00E303A8" w:rsidP="00E303A8">
      <w:pPr>
        <w:pStyle w:val="normal0"/>
        <w:numPr>
          <w:ilvl w:val="0"/>
          <w:numId w:val="5"/>
        </w:numPr>
        <w:spacing w:after="0" w:line="240" w:lineRule="auto"/>
        <w:ind w:hanging="360"/>
        <w:rPr>
          <w:sz w:val="20"/>
          <w:szCs w:val="20"/>
        </w:rPr>
      </w:pPr>
      <w:r w:rsidRPr="00EA351E">
        <w:rPr>
          <w:sz w:val="20"/>
          <w:szCs w:val="20"/>
        </w:rPr>
        <w:t>Field trips – universities, industry</w:t>
      </w:r>
    </w:p>
    <w:p w14:paraId="6AF9B3AF" w14:textId="77777777" w:rsidR="00E303A8" w:rsidRPr="00EA351E" w:rsidRDefault="00E303A8" w:rsidP="00E303A8">
      <w:pPr>
        <w:pStyle w:val="normal0"/>
        <w:numPr>
          <w:ilvl w:val="0"/>
          <w:numId w:val="5"/>
        </w:numPr>
        <w:spacing w:after="0" w:line="240" w:lineRule="auto"/>
        <w:ind w:hanging="360"/>
        <w:rPr>
          <w:sz w:val="20"/>
          <w:szCs w:val="20"/>
        </w:rPr>
      </w:pPr>
      <w:r w:rsidRPr="00EA351E">
        <w:rPr>
          <w:sz w:val="20"/>
          <w:szCs w:val="20"/>
        </w:rPr>
        <w:t>Literature</w:t>
      </w:r>
    </w:p>
    <w:p w14:paraId="086F377D" w14:textId="77777777" w:rsidR="00E303A8" w:rsidRPr="00EA351E" w:rsidRDefault="00E303A8" w:rsidP="00E303A8">
      <w:pPr>
        <w:pStyle w:val="normal0"/>
        <w:numPr>
          <w:ilvl w:val="0"/>
          <w:numId w:val="5"/>
        </w:numPr>
        <w:spacing w:after="0" w:line="240" w:lineRule="auto"/>
        <w:ind w:hanging="360"/>
        <w:rPr>
          <w:sz w:val="20"/>
          <w:szCs w:val="20"/>
        </w:rPr>
      </w:pPr>
      <w:r w:rsidRPr="00EA351E">
        <w:rPr>
          <w:sz w:val="20"/>
          <w:szCs w:val="20"/>
        </w:rPr>
        <w:t>Part of research project</w:t>
      </w:r>
    </w:p>
    <w:p w14:paraId="2DB07414" w14:textId="77777777" w:rsidR="00E303A8" w:rsidRPr="00EA351E" w:rsidRDefault="00E303A8" w:rsidP="00E303A8">
      <w:pPr>
        <w:pStyle w:val="normal0"/>
        <w:numPr>
          <w:ilvl w:val="0"/>
          <w:numId w:val="5"/>
        </w:numPr>
        <w:spacing w:after="0" w:line="240" w:lineRule="auto"/>
        <w:ind w:hanging="360"/>
        <w:rPr>
          <w:sz w:val="20"/>
          <w:szCs w:val="20"/>
        </w:rPr>
      </w:pPr>
      <w:r w:rsidRPr="00EA351E">
        <w:rPr>
          <w:sz w:val="20"/>
          <w:szCs w:val="20"/>
        </w:rPr>
        <w:t xml:space="preserve">Connect class activities with real world applications </w:t>
      </w:r>
    </w:p>
    <w:p w14:paraId="6561E98C" w14:textId="77777777" w:rsidR="00E303A8" w:rsidRPr="00EA351E" w:rsidRDefault="00E303A8" w:rsidP="00E303A8">
      <w:pPr>
        <w:pStyle w:val="normal0"/>
        <w:numPr>
          <w:ilvl w:val="0"/>
          <w:numId w:val="5"/>
        </w:numPr>
        <w:spacing w:after="0" w:line="240" w:lineRule="auto"/>
        <w:ind w:hanging="360"/>
        <w:rPr>
          <w:sz w:val="20"/>
          <w:szCs w:val="20"/>
        </w:rPr>
      </w:pPr>
      <w:r w:rsidRPr="00EA351E">
        <w:rPr>
          <w:sz w:val="20"/>
          <w:szCs w:val="20"/>
        </w:rPr>
        <w:t>Use career connections (salary) in projects</w:t>
      </w:r>
    </w:p>
    <w:p w14:paraId="7849883B" w14:textId="77777777" w:rsidR="00E303A8" w:rsidRPr="00EA351E" w:rsidRDefault="00E303A8" w:rsidP="00E303A8">
      <w:pPr>
        <w:pStyle w:val="normal0"/>
        <w:numPr>
          <w:ilvl w:val="0"/>
          <w:numId w:val="5"/>
        </w:numPr>
        <w:spacing w:after="0" w:line="240" w:lineRule="auto"/>
        <w:ind w:hanging="360"/>
        <w:rPr>
          <w:sz w:val="20"/>
          <w:szCs w:val="20"/>
        </w:rPr>
      </w:pPr>
      <w:r w:rsidRPr="00EA351E">
        <w:rPr>
          <w:sz w:val="20"/>
          <w:szCs w:val="20"/>
        </w:rPr>
        <w:t>Promote next steps in education needed for connected careers</w:t>
      </w:r>
    </w:p>
    <w:p w14:paraId="37FC409C" w14:textId="77777777" w:rsidR="00E303A8" w:rsidRPr="00EA351E" w:rsidRDefault="00E303A8" w:rsidP="00E303A8">
      <w:pPr>
        <w:pStyle w:val="normal0"/>
        <w:numPr>
          <w:ilvl w:val="0"/>
          <w:numId w:val="5"/>
        </w:numPr>
        <w:spacing w:after="0" w:line="240" w:lineRule="auto"/>
        <w:ind w:hanging="360"/>
        <w:rPr>
          <w:sz w:val="20"/>
          <w:szCs w:val="20"/>
        </w:rPr>
      </w:pPr>
      <w:r w:rsidRPr="00EA351E">
        <w:rPr>
          <w:sz w:val="20"/>
          <w:szCs w:val="20"/>
        </w:rPr>
        <w:t>Website/technology exploration of careers and postsecondary education – local and global</w:t>
      </w:r>
    </w:p>
    <w:p w14:paraId="63478034" w14:textId="77777777" w:rsidR="00E303A8" w:rsidRPr="00EA351E" w:rsidRDefault="00E303A8" w:rsidP="00E303A8">
      <w:pPr>
        <w:pStyle w:val="normal0"/>
        <w:numPr>
          <w:ilvl w:val="0"/>
          <w:numId w:val="5"/>
        </w:numPr>
        <w:spacing w:after="0" w:line="240" w:lineRule="auto"/>
        <w:ind w:hanging="360"/>
        <w:rPr>
          <w:sz w:val="20"/>
          <w:szCs w:val="20"/>
        </w:rPr>
      </w:pPr>
      <w:r w:rsidRPr="00EA351E">
        <w:rPr>
          <w:sz w:val="20"/>
          <w:szCs w:val="20"/>
        </w:rPr>
        <w:lastRenderedPageBreak/>
        <w:t>Use professionals in the classroom</w:t>
      </w:r>
    </w:p>
    <w:p w14:paraId="490E3B6F" w14:textId="77777777" w:rsidR="00E303A8" w:rsidRPr="00EA351E" w:rsidRDefault="00E303A8" w:rsidP="00E303A8">
      <w:pPr>
        <w:pStyle w:val="normal0"/>
        <w:numPr>
          <w:ilvl w:val="0"/>
          <w:numId w:val="5"/>
        </w:numPr>
        <w:spacing w:after="0" w:line="240" w:lineRule="auto"/>
        <w:ind w:hanging="360"/>
        <w:rPr>
          <w:sz w:val="20"/>
          <w:szCs w:val="20"/>
        </w:rPr>
      </w:pPr>
      <w:r w:rsidRPr="00EA351E">
        <w:rPr>
          <w:sz w:val="20"/>
          <w:szCs w:val="20"/>
        </w:rPr>
        <w:t>Posters in the classroom – universities, community partners</w:t>
      </w:r>
    </w:p>
    <w:p w14:paraId="420AE46B" w14:textId="77777777" w:rsidR="00E303A8" w:rsidRPr="00EA351E" w:rsidRDefault="00E303A8" w:rsidP="00E303A8">
      <w:pPr>
        <w:pStyle w:val="normal0"/>
        <w:numPr>
          <w:ilvl w:val="0"/>
          <w:numId w:val="5"/>
        </w:numPr>
        <w:spacing w:after="0" w:line="240" w:lineRule="auto"/>
        <w:ind w:hanging="360"/>
        <w:rPr>
          <w:sz w:val="20"/>
          <w:szCs w:val="20"/>
        </w:rPr>
      </w:pPr>
      <w:r w:rsidRPr="00EA351E">
        <w:rPr>
          <w:sz w:val="20"/>
          <w:szCs w:val="20"/>
        </w:rPr>
        <w:t>Reference to careers and education part of each unit introduction</w:t>
      </w:r>
    </w:p>
    <w:p w14:paraId="36E9C792" w14:textId="77777777" w:rsidR="00E303A8" w:rsidRPr="00EA351E" w:rsidRDefault="00E303A8" w:rsidP="00E303A8">
      <w:pPr>
        <w:pStyle w:val="normal0"/>
        <w:numPr>
          <w:ilvl w:val="0"/>
          <w:numId w:val="5"/>
        </w:numPr>
        <w:spacing w:after="0" w:line="240" w:lineRule="auto"/>
        <w:ind w:hanging="360"/>
        <w:rPr>
          <w:sz w:val="20"/>
          <w:szCs w:val="20"/>
        </w:rPr>
      </w:pPr>
      <w:r w:rsidRPr="00EA351E">
        <w:rPr>
          <w:sz w:val="20"/>
          <w:szCs w:val="20"/>
        </w:rPr>
        <w:t>Collaboration with counselors</w:t>
      </w:r>
    </w:p>
    <w:p w14:paraId="4199F8B1" w14:textId="77777777" w:rsidR="00E303A8" w:rsidRPr="00EA351E" w:rsidRDefault="00E303A8" w:rsidP="00E303A8">
      <w:pPr>
        <w:pStyle w:val="normal0"/>
        <w:numPr>
          <w:ilvl w:val="0"/>
          <w:numId w:val="5"/>
        </w:numPr>
        <w:spacing w:after="0" w:line="240" w:lineRule="auto"/>
        <w:ind w:hanging="360"/>
        <w:rPr>
          <w:sz w:val="20"/>
          <w:szCs w:val="20"/>
        </w:rPr>
      </w:pPr>
      <w:r w:rsidRPr="00EA351E">
        <w:rPr>
          <w:sz w:val="20"/>
          <w:szCs w:val="20"/>
        </w:rPr>
        <w:t>Internships and mentor programs</w:t>
      </w:r>
    </w:p>
    <w:p w14:paraId="4AE6712C" w14:textId="77777777" w:rsidR="00E303A8" w:rsidRPr="00EA351E" w:rsidRDefault="00E303A8" w:rsidP="00E303A8">
      <w:pPr>
        <w:pStyle w:val="normal0"/>
        <w:numPr>
          <w:ilvl w:val="0"/>
          <w:numId w:val="5"/>
        </w:numPr>
        <w:spacing w:after="0" w:line="240" w:lineRule="auto"/>
        <w:ind w:hanging="360"/>
        <w:rPr>
          <w:sz w:val="20"/>
          <w:szCs w:val="20"/>
        </w:rPr>
      </w:pPr>
      <w:r w:rsidRPr="00EA351E">
        <w:rPr>
          <w:sz w:val="20"/>
          <w:szCs w:val="20"/>
        </w:rPr>
        <w:t>Job shadow</w:t>
      </w:r>
    </w:p>
    <w:p w14:paraId="05907AC8" w14:textId="77777777" w:rsidR="00E303A8" w:rsidRPr="00EA351E" w:rsidRDefault="00E303A8" w:rsidP="00E303A8">
      <w:pPr>
        <w:pStyle w:val="normal0"/>
        <w:numPr>
          <w:ilvl w:val="0"/>
          <w:numId w:val="5"/>
        </w:numPr>
        <w:spacing w:after="0" w:line="240" w:lineRule="auto"/>
        <w:ind w:hanging="360"/>
        <w:rPr>
          <w:sz w:val="20"/>
          <w:szCs w:val="20"/>
        </w:rPr>
      </w:pPr>
      <w:r w:rsidRPr="00EA351E">
        <w:rPr>
          <w:sz w:val="20"/>
          <w:szCs w:val="20"/>
        </w:rPr>
        <w:t>Connect to universities, colleges and technical schools</w:t>
      </w:r>
    </w:p>
    <w:p w14:paraId="12C2FD50" w14:textId="77777777" w:rsidR="00E303A8" w:rsidRPr="00EA351E" w:rsidRDefault="00E303A8" w:rsidP="00E303A8">
      <w:pPr>
        <w:pStyle w:val="normal0"/>
        <w:numPr>
          <w:ilvl w:val="0"/>
          <w:numId w:val="5"/>
        </w:numPr>
        <w:spacing w:after="0" w:line="240" w:lineRule="auto"/>
        <w:ind w:hanging="360"/>
        <w:rPr>
          <w:sz w:val="20"/>
          <w:szCs w:val="20"/>
        </w:rPr>
      </w:pPr>
      <w:r w:rsidRPr="00EA351E">
        <w:rPr>
          <w:sz w:val="20"/>
          <w:szCs w:val="20"/>
        </w:rPr>
        <w:t>Create a resume</w:t>
      </w:r>
    </w:p>
    <w:p w14:paraId="5D7C9172" w14:textId="77777777" w:rsidR="00E303A8" w:rsidRDefault="00E303A8" w:rsidP="00E303A8">
      <w:pPr>
        <w:pStyle w:val="normal0"/>
        <w:spacing w:after="0" w:line="240" w:lineRule="auto"/>
        <w:sectPr w:rsidR="00E303A8" w:rsidSect="00E303A8">
          <w:type w:val="continuous"/>
          <w:pgSz w:w="12240" w:h="15840"/>
          <w:pgMar w:top="1080" w:right="1080" w:bottom="1080" w:left="1080" w:header="720" w:footer="720" w:gutter="0"/>
          <w:pgNumType w:start="1"/>
          <w:cols w:num="2" w:space="720"/>
        </w:sectPr>
      </w:pPr>
    </w:p>
    <w:p w14:paraId="0EE4A2C6" w14:textId="77777777" w:rsidR="00E303A8" w:rsidRDefault="00E303A8" w:rsidP="00E303A8">
      <w:pPr>
        <w:pStyle w:val="normal0"/>
        <w:spacing w:after="0" w:line="240" w:lineRule="auto"/>
      </w:pPr>
    </w:p>
    <w:p w14:paraId="74455008" w14:textId="77777777" w:rsidR="00E303A8" w:rsidRDefault="00E303A8" w:rsidP="00E303A8">
      <w:pPr>
        <w:pStyle w:val="normal0"/>
        <w:spacing w:after="0" w:line="240" w:lineRule="auto"/>
      </w:pPr>
      <w:r>
        <w:rPr>
          <w:b/>
          <w:sz w:val="24"/>
          <w:szCs w:val="24"/>
        </w:rPr>
        <w:t>Fosters problem-solving, critical thinking, and argumentation skills through inquiry and design</w:t>
      </w:r>
    </w:p>
    <w:p w14:paraId="221C3566" w14:textId="77777777" w:rsidR="00E303A8" w:rsidRDefault="00E303A8" w:rsidP="00E303A8">
      <w:pPr>
        <w:pStyle w:val="normal0"/>
        <w:numPr>
          <w:ilvl w:val="0"/>
          <w:numId w:val="6"/>
        </w:numPr>
        <w:spacing w:after="0" w:line="240" w:lineRule="auto"/>
        <w:ind w:hanging="360"/>
        <w:rPr>
          <w:sz w:val="20"/>
          <w:szCs w:val="20"/>
        </w:rPr>
        <w:sectPr w:rsidR="00E303A8" w:rsidSect="00E303A8">
          <w:type w:val="continuous"/>
          <w:pgSz w:w="12240" w:h="15840"/>
          <w:pgMar w:top="1080" w:right="1080" w:bottom="1080" w:left="1080" w:header="720" w:footer="720" w:gutter="0"/>
          <w:pgNumType w:start="1"/>
          <w:cols w:space="720"/>
        </w:sectPr>
      </w:pPr>
    </w:p>
    <w:p w14:paraId="2F395283" w14:textId="77777777" w:rsidR="00E303A8" w:rsidRPr="00EA351E" w:rsidRDefault="00E303A8" w:rsidP="00E303A8">
      <w:pPr>
        <w:pStyle w:val="normal0"/>
        <w:numPr>
          <w:ilvl w:val="0"/>
          <w:numId w:val="6"/>
        </w:numPr>
        <w:spacing w:after="0" w:line="240" w:lineRule="auto"/>
        <w:ind w:hanging="360"/>
        <w:rPr>
          <w:sz w:val="20"/>
          <w:szCs w:val="20"/>
        </w:rPr>
      </w:pPr>
      <w:r w:rsidRPr="00EA351E">
        <w:rPr>
          <w:sz w:val="20"/>
          <w:szCs w:val="20"/>
        </w:rPr>
        <w:lastRenderedPageBreak/>
        <w:t>Open-ended projects and activities – student generated</w:t>
      </w:r>
    </w:p>
    <w:p w14:paraId="451F37DE" w14:textId="77777777" w:rsidR="00E303A8" w:rsidRPr="00EA351E" w:rsidRDefault="00E303A8" w:rsidP="00E303A8">
      <w:pPr>
        <w:pStyle w:val="normal0"/>
        <w:numPr>
          <w:ilvl w:val="0"/>
          <w:numId w:val="6"/>
        </w:numPr>
        <w:spacing w:after="0" w:line="240" w:lineRule="auto"/>
        <w:ind w:hanging="360"/>
        <w:rPr>
          <w:sz w:val="20"/>
          <w:szCs w:val="20"/>
        </w:rPr>
      </w:pPr>
      <w:r w:rsidRPr="00EA351E">
        <w:rPr>
          <w:sz w:val="20"/>
          <w:szCs w:val="20"/>
        </w:rPr>
        <w:t>Models</w:t>
      </w:r>
    </w:p>
    <w:p w14:paraId="59AF160A" w14:textId="77777777" w:rsidR="00E303A8" w:rsidRPr="00EA351E" w:rsidRDefault="00E303A8" w:rsidP="00E303A8">
      <w:pPr>
        <w:pStyle w:val="normal0"/>
        <w:numPr>
          <w:ilvl w:val="0"/>
          <w:numId w:val="6"/>
        </w:numPr>
        <w:spacing w:after="0" w:line="240" w:lineRule="auto"/>
        <w:ind w:hanging="360"/>
        <w:rPr>
          <w:sz w:val="20"/>
          <w:szCs w:val="20"/>
        </w:rPr>
      </w:pPr>
      <w:r w:rsidRPr="00EA351E">
        <w:rPr>
          <w:sz w:val="20"/>
          <w:szCs w:val="20"/>
        </w:rPr>
        <w:t>Illustrating</w:t>
      </w:r>
    </w:p>
    <w:p w14:paraId="2CED6808" w14:textId="77777777" w:rsidR="00E303A8" w:rsidRPr="00EA351E" w:rsidRDefault="00E303A8" w:rsidP="00E303A8">
      <w:pPr>
        <w:pStyle w:val="normal0"/>
        <w:numPr>
          <w:ilvl w:val="0"/>
          <w:numId w:val="6"/>
        </w:numPr>
        <w:spacing w:after="0" w:line="240" w:lineRule="auto"/>
        <w:ind w:hanging="360"/>
        <w:rPr>
          <w:sz w:val="20"/>
          <w:szCs w:val="20"/>
        </w:rPr>
      </w:pPr>
      <w:r w:rsidRPr="00EA351E">
        <w:rPr>
          <w:sz w:val="20"/>
          <w:szCs w:val="20"/>
        </w:rPr>
        <w:t>Communication skills – explicit instruction</w:t>
      </w:r>
    </w:p>
    <w:p w14:paraId="2ABCD20D" w14:textId="77777777" w:rsidR="00E303A8" w:rsidRPr="00EA351E" w:rsidRDefault="00E303A8" w:rsidP="00E303A8">
      <w:pPr>
        <w:pStyle w:val="normal0"/>
        <w:numPr>
          <w:ilvl w:val="0"/>
          <w:numId w:val="6"/>
        </w:numPr>
        <w:spacing w:after="0" w:line="240" w:lineRule="auto"/>
        <w:ind w:hanging="360"/>
        <w:rPr>
          <w:sz w:val="20"/>
          <w:szCs w:val="20"/>
        </w:rPr>
      </w:pPr>
      <w:r w:rsidRPr="00EA351E">
        <w:rPr>
          <w:sz w:val="20"/>
          <w:szCs w:val="20"/>
        </w:rPr>
        <w:t>Connect to anchor texts in reading and writing</w:t>
      </w:r>
    </w:p>
    <w:p w14:paraId="28D2F9B7" w14:textId="77777777" w:rsidR="00E303A8" w:rsidRPr="00EA351E" w:rsidRDefault="00E303A8" w:rsidP="00E303A8">
      <w:pPr>
        <w:pStyle w:val="normal0"/>
        <w:numPr>
          <w:ilvl w:val="0"/>
          <w:numId w:val="6"/>
        </w:numPr>
        <w:spacing w:after="0" w:line="240" w:lineRule="auto"/>
        <w:ind w:hanging="360"/>
        <w:rPr>
          <w:sz w:val="20"/>
          <w:szCs w:val="20"/>
        </w:rPr>
      </w:pPr>
      <w:r w:rsidRPr="00EA351E">
        <w:rPr>
          <w:sz w:val="20"/>
          <w:szCs w:val="20"/>
        </w:rPr>
        <w:t xml:space="preserve">Class/student debates (defend ideas) – supported by evidence </w:t>
      </w:r>
    </w:p>
    <w:p w14:paraId="40C2B5C6" w14:textId="77777777" w:rsidR="00E303A8" w:rsidRPr="00EA351E" w:rsidRDefault="00E303A8" w:rsidP="00E303A8">
      <w:pPr>
        <w:pStyle w:val="normal0"/>
        <w:numPr>
          <w:ilvl w:val="0"/>
          <w:numId w:val="6"/>
        </w:numPr>
        <w:spacing w:after="0" w:line="240" w:lineRule="auto"/>
        <w:ind w:hanging="360"/>
        <w:rPr>
          <w:sz w:val="20"/>
          <w:szCs w:val="20"/>
        </w:rPr>
      </w:pPr>
      <w:r w:rsidRPr="00EA351E">
        <w:rPr>
          <w:sz w:val="20"/>
          <w:szCs w:val="20"/>
        </w:rPr>
        <w:t>Civil argumentation</w:t>
      </w:r>
    </w:p>
    <w:p w14:paraId="08C45409" w14:textId="77777777" w:rsidR="00E303A8" w:rsidRPr="00EA351E" w:rsidRDefault="00E303A8" w:rsidP="00E303A8">
      <w:pPr>
        <w:pStyle w:val="normal0"/>
        <w:numPr>
          <w:ilvl w:val="0"/>
          <w:numId w:val="6"/>
        </w:numPr>
        <w:spacing w:after="0" w:line="240" w:lineRule="auto"/>
        <w:ind w:hanging="360"/>
        <w:rPr>
          <w:sz w:val="20"/>
          <w:szCs w:val="20"/>
        </w:rPr>
      </w:pPr>
      <w:r w:rsidRPr="00EA351E">
        <w:rPr>
          <w:sz w:val="20"/>
          <w:szCs w:val="20"/>
        </w:rPr>
        <w:t>Use growth mindset</w:t>
      </w:r>
    </w:p>
    <w:p w14:paraId="6ED88E58" w14:textId="77777777" w:rsidR="00E303A8" w:rsidRPr="00EA351E" w:rsidRDefault="00E303A8" w:rsidP="00E303A8">
      <w:pPr>
        <w:pStyle w:val="normal0"/>
        <w:numPr>
          <w:ilvl w:val="0"/>
          <w:numId w:val="6"/>
        </w:numPr>
        <w:spacing w:after="0" w:line="240" w:lineRule="auto"/>
        <w:ind w:hanging="360"/>
        <w:rPr>
          <w:sz w:val="20"/>
          <w:szCs w:val="20"/>
        </w:rPr>
      </w:pPr>
      <w:r w:rsidRPr="00EA351E">
        <w:rPr>
          <w:sz w:val="20"/>
          <w:szCs w:val="20"/>
        </w:rPr>
        <w:lastRenderedPageBreak/>
        <w:t>Teamwork – discussion and defending of ideas</w:t>
      </w:r>
    </w:p>
    <w:p w14:paraId="04D9C533" w14:textId="77777777" w:rsidR="00E303A8" w:rsidRPr="00EA351E" w:rsidRDefault="00E303A8" w:rsidP="00E303A8">
      <w:pPr>
        <w:pStyle w:val="normal0"/>
        <w:numPr>
          <w:ilvl w:val="0"/>
          <w:numId w:val="6"/>
        </w:numPr>
        <w:spacing w:after="0" w:line="240" w:lineRule="auto"/>
        <w:ind w:hanging="360"/>
        <w:rPr>
          <w:sz w:val="20"/>
          <w:szCs w:val="20"/>
        </w:rPr>
      </w:pPr>
      <w:r w:rsidRPr="00EA351E">
        <w:rPr>
          <w:sz w:val="20"/>
          <w:szCs w:val="20"/>
        </w:rPr>
        <w:t>Testing solutions (prototypes) - accept failure and encourage persistence</w:t>
      </w:r>
    </w:p>
    <w:p w14:paraId="316EF97D" w14:textId="77777777" w:rsidR="00E303A8" w:rsidRPr="00EA351E" w:rsidRDefault="00E303A8" w:rsidP="00E303A8">
      <w:pPr>
        <w:pStyle w:val="normal0"/>
        <w:numPr>
          <w:ilvl w:val="0"/>
          <w:numId w:val="6"/>
        </w:numPr>
        <w:spacing w:after="0" w:line="240" w:lineRule="auto"/>
        <w:ind w:hanging="360"/>
        <w:rPr>
          <w:sz w:val="20"/>
          <w:szCs w:val="20"/>
        </w:rPr>
      </w:pPr>
      <w:r w:rsidRPr="00EA351E">
        <w:rPr>
          <w:sz w:val="20"/>
          <w:szCs w:val="20"/>
        </w:rPr>
        <w:t>Support analysis skills</w:t>
      </w:r>
    </w:p>
    <w:p w14:paraId="09660096" w14:textId="77777777" w:rsidR="00E303A8" w:rsidRPr="00EA351E" w:rsidRDefault="00E303A8" w:rsidP="00E303A8">
      <w:pPr>
        <w:pStyle w:val="normal0"/>
        <w:numPr>
          <w:ilvl w:val="0"/>
          <w:numId w:val="6"/>
        </w:numPr>
        <w:spacing w:after="0" w:line="240" w:lineRule="auto"/>
        <w:ind w:hanging="360"/>
        <w:rPr>
          <w:sz w:val="20"/>
          <w:szCs w:val="20"/>
        </w:rPr>
      </w:pPr>
      <w:r w:rsidRPr="00EA351E">
        <w:rPr>
          <w:sz w:val="20"/>
          <w:szCs w:val="20"/>
        </w:rPr>
        <w:t>Class culture of constructive critiquing by students and teacher</w:t>
      </w:r>
    </w:p>
    <w:p w14:paraId="29313B9B" w14:textId="77777777" w:rsidR="00E303A8" w:rsidRPr="00EA351E" w:rsidRDefault="00E303A8" w:rsidP="00E303A8">
      <w:pPr>
        <w:pStyle w:val="normal0"/>
        <w:numPr>
          <w:ilvl w:val="0"/>
          <w:numId w:val="6"/>
        </w:numPr>
        <w:spacing w:after="0" w:line="240" w:lineRule="auto"/>
        <w:ind w:hanging="360"/>
        <w:rPr>
          <w:sz w:val="20"/>
          <w:szCs w:val="20"/>
        </w:rPr>
      </w:pPr>
      <w:r w:rsidRPr="00EA351E">
        <w:rPr>
          <w:sz w:val="20"/>
          <w:szCs w:val="20"/>
        </w:rPr>
        <w:t>Evaluation of designs and time for revisions</w:t>
      </w:r>
    </w:p>
    <w:p w14:paraId="60C87D3A" w14:textId="77777777" w:rsidR="00E303A8" w:rsidRPr="00EA351E" w:rsidRDefault="00E303A8" w:rsidP="00E303A8">
      <w:pPr>
        <w:pStyle w:val="normal0"/>
        <w:numPr>
          <w:ilvl w:val="0"/>
          <w:numId w:val="6"/>
        </w:numPr>
        <w:spacing w:after="0" w:line="240" w:lineRule="auto"/>
        <w:ind w:hanging="360"/>
        <w:rPr>
          <w:sz w:val="20"/>
          <w:szCs w:val="20"/>
        </w:rPr>
      </w:pPr>
      <w:r w:rsidRPr="00EA351E">
        <w:rPr>
          <w:sz w:val="20"/>
          <w:szCs w:val="20"/>
        </w:rPr>
        <w:t>Reflection summary of learning activities– written or oral</w:t>
      </w:r>
    </w:p>
    <w:p w14:paraId="067904B2" w14:textId="77777777" w:rsidR="00E303A8" w:rsidRPr="00EA351E" w:rsidRDefault="00E303A8" w:rsidP="00E303A8">
      <w:pPr>
        <w:pStyle w:val="normal0"/>
        <w:numPr>
          <w:ilvl w:val="0"/>
          <w:numId w:val="6"/>
        </w:numPr>
        <w:spacing w:after="0" w:line="240" w:lineRule="auto"/>
        <w:ind w:hanging="360"/>
        <w:rPr>
          <w:sz w:val="20"/>
          <w:szCs w:val="20"/>
        </w:rPr>
      </w:pPr>
      <w:r w:rsidRPr="00EA351E">
        <w:rPr>
          <w:sz w:val="20"/>
          <w:szCs w:val="20"/>
        </w:rPr>
        <w:t>Philosophical chair/debate</w:t>
      </w:r>
    </w:p>
    <w:p w14:paraId="6BB5E658" w14:textId="77777777" w:rsidR="00E303A8" w:rsidRDefault="00E303A8" w:rsidP="00E303A8">
      <w:pPr>
        <w:pStyle w:val="normal0"/>
        <w:spacing w:after="0" w:line="240" w:lineRule="auto"/>
        <w:ind w:left="720"/>
        <w:sectPr w:rsidR="00E303A8" w:rsidSect="00E303A8">
          <w:type w:val="continuous"/>
          <w:pgSz w:w="12240" w:h="15840"/>
          <w:pgMar w:top="1080" w:right="1080" w:bottom="1080" w:left="1080" w:header="720" w:footer="720" w:gutter="0"/>
          <w:pgNumType w:start="1"/>
          <w:cols w:num="2" w:space="720"/>
        </w:sectPr>
      </w:pPr>
    </w:p>
    <w:p w14:paraId="3C52BB53" w14:textId="77777777" w:rsidR="00E303A8" w:rsidRDefault="00E303A8" w:rsidP="00E303A8">
      <w:pPr>
        <w:pStyle w:val="normal0"/>
        <w:spacing w:after="0" w:line="240" w:lineRule="auto"/>
        <w:ind w:left="720"/>
      </w:pPr>
    </w:p>
    <w:p w14:paraId="4CE934A5" w14:textId="77777777" w:rsidR="00E303A8" w:rsidRDefault="00E303A8" w:rsidP="00E303A8">
      <w:pPr>
        <w:pStyle w:val="normal0"/>
        <w:spacing w:after="0" w:line="240" w:lineRule="auto"/>
      </w:pPr>
    </w:p>
    <w:p w14:paraId="29958173" w14:textId="77777777" w:rsidR="00E303A8" w:rsidRDefault="00E303A8" w:rsidP="00E303A8">
      <w:pPr>
        <w:pStyle w:val="normal0"/>
        <w:spacing w:after="0" w:line="240" w:lineRule="auto"/>
      </w:pPr>
      <w:r>
        <w:rPr>
          <w:b/>
          <w:sz w:val="24"/>
          <w:szCs w:val="24"/>
        </w:rPr>
        <w:t>Includes effective instructional strategies that develop collaboration and teamwork</w:t>
      </w:r>
    </w:p>
    <w:p w14:paraId="6793D4A5" w14:textId="77777777" w:rsidR="00E303A8" w:rsidRDefault="00E303A8" w:rsidP="00E303A8">
      <w:pPr>
        <w:pStyle w:val="normal0"/>
        <w:numPr>
          <w:ilvl w:val="0"/>
          <w:numId w:val="7"/>
        </w:numPr>
        <w:spacing w:after="0" w:line="240" w:lineRule="auto"/>
        <w:ind w:hanging="360"/>
        <w:rPr>
          <w:sz w:val="20"/>
          <w:szCs w:val="20"/>
        </w:rPr>
        <w:sectPr w:rsidR="00E303A8" w:rsidSect="00E303A8">
          <w:type w:val="continuous"/>
          <w:pgSz w:w="12240" w:h="15840"/>
          <w:pgMar w:top="1080" w:right="1080" w:bottom="1080" w:left="1080" w:header="720" w:footer="720" w:gutter="0"/>
          <w:pgNumType w:start="1"/>
          <w:cols w:space="720"/>
        </w:sectPr>
      </w:pPr>
    </w:p>
    <w:p w14:paraId="2D519CCD" w14:textId="77777777" w:rsidR="00E303A8" w:rsidRPr="00EA351E" w:rsidRDefault="00E303A8" w:rsidP="00E303A8">
      <w:pPr>
        <w:pStyle w:val="normal0"/>
        <w:numPr>
          <w:ilvl w:val="0"/>
          <w:numId w:val="7"/>
        </w:numPr>
        <w:spacing w:after="0" w:line="240" w:lineRule="auto"/>
        <w:ind w:hanging="360"/>
        <w:rPr>
          <w:sz w:val="20"/>
          <w:szCs w:val="20"/>
        </w:rPr>
      </w:pPr>
      <w:r w:rsidRPr="00EA351E">
        <w:rPr>
          <w:sz w:val="20"/>
          <w:szCs w:val="20"/>
        </w:rPr>
        <w:lastRenderedPageBreak/>
        <w:t>Active listening/participation</w:t>
      </w:r>
    </w:p>
    <w:p w14:paraId="2EF93CAA" w14:textId="77777777" w:rsidR="00E303A8" w:rsidRPr="00EA351E" w:rsidRDefault="00E303A8" w:rsidP="00E303A8">
      <w:pPr>
        <w:pStyle w:val="normal0"/>
        <w:numPr>
          <w:ilvl w:val="0"/>
          <w:numId w:val="7"/>
        </w:numPr>
        <w:spacing w:after="0" w:line="240" w:lineRule="auto"/>
        <w:ind w:hanging="360"/>
        <w:rPr>
          <w:sz w:val="20"/>
          <w:szCs w:val="20"/>
        </w:rPr>
      </w:pPr>
      <w:r w:rsidRPr="00EA351E">
        <w:rPr>
          <w:sz w:val="20"/>
          <w:szCs w:val="20"/>
        </w:rPr>
        <w:t>Model expectations and outcomes</w:t>
      </w:r>
    </w:p>
    <w:p w14:paraId="2A991795" w14:textId="77777777" w:rsidR="00E303A8" w:rsidRPr="00EA351E" w:rsidRDefault="00E303A8" w:rsidP="00E303A8">
      <w:pPr>
        <w:pStyle w:val="normal0"/>
        <w:numPr>
          <w:ilvl w:val="0"/>
          <w:numId w:val="7"/>
        </w:numPr>
        <w:spacing w:after="0" w:line="240" w:lineRule="auto"/>
        <w:ind w:hanging="360"/>
        <w:rPr>
          <w:sz w:val="20"/>
          <w:szCs w:val="20"/>
        </w:rPr>
      </w:pPr>
      <w:r w:rsidRPr="00EA351E">
        <w:rPr>
          <w:sz w:val="20"/>
          <w:szCs w:val="20"/>
        </w:rPr>
        <w:t>Turn and talk</w:t>
      </w:r>
    </w:p>
    <w:p w14:paraId="4E2A7017" w14:textId="77777777" w:rsidR="00E303A8" w:rsidRPr="00EA351E" w:rsidRDefault="00E303A8" w:rsidP="00E303A8">
      <w:pPr>
        <w:pStyle w:val="normal0"/>
        <w:numPr>
          <w:ilvl w:val="0"/>
          <w:numId w:val="7"/>
        </w:numPr>
        <w:spacing w:after="0" w:line="240" w:lineRule="auto"/>
        <w:ind w:hanging="360"/>
        <w:rPr>
          <w:sz w:val="20"/>
          <w:szCs w:val="20"/>
        </w:rPr>
      </w:pPr>
      <w:r w:rsidRPr="00EA351E">
        <w:rPr>
          <w:sz w:val="20"/>
          <w:szCs w:val="20"/>
        </w:rPr>
        <w:t>Team ro</w:t>
      </w:r>
      <w:r>
        <w:rPr>
          <w:sz w:val="20"/>
          <w:szCs w:val="20"/>
        </w:rPr>
        <w:t xml:space="preserve">les, contract, rubric – assign </w:t>
      </w:r>
      <w:r w:rsidRPr="00EA351E">
        <w:rPr>
          <w:sz w:val="20"/>
          <w:szCs w:val="20"/>
        </w:rPr>
        <w:t>and rotate jobs (similar to industry roles)</w:t>
      </w:r>
    </w:p>
    <w:p w14:paraId="4D1B0EB4" w14:textId="77777777" w:rsidR="00E303A8" w:rsidRPr="00EA351E" w:rsidRDefault="00E303A8" w:rsidP="00E303A8">
      <w:pPr>
        <w:pStyle w:val="normal0"/>
        <w:numPr>
          <w:ilvl w:val="0"/>
          <w:numId w:val="7"/>
        </w:numPr>
        <w:spacing w:after="0" w:line="240" w:lineRule="auto"/>
        <w:ind w:hanging="360"/>
        <w:rPr>
          <w:sz w:val="20"/>
          <w:szCs w:val="20"/>
        </w:rPr>
      </w:pPr>
      <w:r w:rsidRPr="00EA351E">
        <w:rPr>
          <w:sz w:val="20"/>
          <w:szCs w:val="20"/>
        </w:rPr>
        <w:t>Providing supportive criticism – students and teacher</w:t>
      </w:r>
    </w:p>
    <w:p w14:paraId="220FDBE5" w14:textId="77777777" w:rsidR="00E303A8" w:rsidRPr="00EA351E" w:rsidRDefault="00E303A8" w:rsidP="00E303A8">
      <w:pPr>
        <w:pStyle w:val="normal0"/>
        <w:numPr>
          <w:ilvl w:val="0"/>
          <w:numId w:val="7"/>
        </w:numPr>
        <w:spacing w:after="0" w:line="240" w:lineRule="auto"/>
        <w:ind w:hanging="360"/>
        <w:rPr>
          <w:sz w:val="20"/>
          <w:szCs w:val="20"/>
        </w:rPr>
      </w:pPr>
      <w:r w:rsidRPr="00EA351E">
        <w:rPr>
          <w:sz w:val="20"/>
          <w:szCs w:val="20"/>
        </w:rPr>
        <w:t>Sentence stems/frames for discussion/sharing skills</w:t>
      </w:r>
    </w:p>
    <w:p w14:paraId="5573A520" w14:textId="77777777" w:rsidR="00E303A8" w:rsidRPr="00EA351E" w:rsidRDefault="00E303A8" w:rsidP="00E303A8">
      <w:pPr>
        <w:pStyle w:val="normal0"/>
        <w:numPr>
          <w:ilvl w:val="0"/>
          <w:numId w:val="7"/>
        </w:numPr>
        <w:spacing w:after="0" w:line="240" w:lineRule="auto"/>
        <w:ind w:hanging="360"/>
        <w:rPr>
          <w:sz w:val="20"/>
          <w:szCs w:val="20"/>
        </w:rPr>
      </w:pPr>
      <w:r w:rsidRPr="00EA351E">
        <w:rPr>
          <w:sz w:val="20"/>
          <w:szCs w:val="20"/>
        </w:rPr>
        <w:lastRenderedPageBreak/>
        <w:t>Accountability</w:t>
      </w:r>
    </w:p>
    <w:p w14:paraId="50929AA9" w14:textId="77777777" w:rsidR="00E303A8" w:rsidRPr="00EA351E" w:rsidRDefault="00E303A8" w:rsidP="00E303A8">
      <w:pPr>
        <w:pStyle w:val="normal0"/>
        <w:numPr>
          <w:ilvl w:val="0"/>
          <w:numId w:val="7"/>
        </w:numPr>
        <w:spacing w:after="0" w:line="240" w:lineRule="auto"/>
        <w:ind w:hanging="360"/>
        <w:rPr>
          <w:sz w:val="20"/>
          <w:szCs w:val="20"/>
        </w:rPr>
      </w:pPr>
      <w:r w:rsidRPr="00EA351E">
        <w:rPr>
          <w:sz w:val="20"/>
          <w:szCs w:val="20"/>
        </w:rPr>
        <w:t>Conflict resolution – social skills</w:t>
      </w:r>
    </w:p>
    <w:p w14:paraId="23441DAA" w14:textId="77777777" w:rsidR="00E303A8" w:rsidRPr="00EA351E" w:rsidRDefault="00E303A8" w:rsidP="00E303A8">
      <w:pPr>
        <w:pStyle w:val="normal0"/>
        <w:numPr>
          <w:ilvl w:val="0"/>
          <w:numId w:val="7"/>
        </w:numPr>
        <w:spacing w:after="0" w:line="240" w:lineRule="auto"/>
        <w:ind w:hanging="360"/>
        <w:rPr>
          <w:sz w:val="20"/>
          <w:szCs w:val="20"/>
        </w:rPr>
      </w:pPr>
      <w:r w:rsidRPr="00EA351E">
        <w:rPr>
          <w:sz w:val="20"/>
          <w:szCs w:val="20"/>
        </w:rPr>
        <w:t>Group leader and recorder skills supported</w:t>
      </w:r>
    </w:p>
    <w:p w14:paraId="0732B530" w14:textId="77777777" w:rsidR="00E303A8" w:rsidRPr="00EA351E" w:rsidRDefault="00E303A8" w:rsidP="00E303A8">
      <w:pPr>
        <w:pStyle w:val="normal0"/>
        <w:numPr>
          <w:ilvl w:val="0"/>
          <w:numId w:val="7"/>
        </w:numPr>
        <w:spacing w:after="0" w:line="240" w:lineRule="auto"/>
        <w:ind w:hanging="360"/>
        <w:rPr>
          <w:sz w:val="20"/>
          <w:szCs w:val="20"/>
        </w:rPr>
      </w:pPr>
      <w:r w:rsidRPr="00EA351E">
        <w:rPr>
          <w:sz w:val="20"/>
          <w:szCs w:val="20"/>
        </w:rPr>
        <w:t>Debrief/reflect on group efforts – peer review</w:t>
      </w:r>
    </w:p>
    <w:p w14:paraId="3F5DAF48" w14:textId="77777777" w:rsidR="00E303A8" w:rsidRPr="00EA351E" w:rsidRDefault="00E303A8" w:rsidP="00E303A8">
      <w:pPr>
        <w:pStyle w:val="normal0"/>
        <w:numPr>
          <w:ilvl w:val="0"/>
          <w:numId w:val="7"/>
        </w:numPr>
        <w:spacing w:after="0" w:line="240" w:lineRule="auto"/>
        <w:ind w:hanging="360"/>
        <w:rPr>
          <w:sz w:val="20"/>
          <w:szCs w:val="20"/>
        </w:rPr>
      </w:pPr>
      <w:r w:rsidRPr="00EA351E">
        <w:rPr>
          <w:sz w:val="20"/>
          <w:szCs w:val="20"/>
        </w:rPr>
        <w:t>Monitor group dynamics and effectiveness</w:t>
      </w:r>
    </w:p>
    <w:p w14:paraId="081A2385" w14:textId="77777777" w:rsidR="00E303A8" w:rsidRPr="00EA351E" w:rsidRDefault="00E303A8" w:rsidP="00E303A8">
      <w:pPr>
        <w:pStyle w:val="normal0"/>
        <w:numPr>
          <w:ilvl w:val="0"/>
          <w:numId w:val="7"/>
        </w:numPr>
        <w:spacing w:after="0" w:line="240" w:lineRule="auto"/>
        <w:ind w:hanging="360"/>
        <w:rPr>
          <w:sz w:val="20"/>
          <w:szCs w:val="20"/>
        </w:rPr>
      </w:pPr>
      <w:r w:rsidRPr="00EA351E">
        <w:rPr>
          <w:sz w:val="20"/>
          <w:szCs w:val="20"/>
        </w:rPr>
        <w:t>Use SIOP or GLAD strategies</w:t>
      </w:r>
    </w:p>
    <w:p w14:paraId="6DD147EE" w14:textId="77777777" w:rsidR="00E303A8" w:rsidRPr="00EA351E" w:rsidRDefault="00E303A8" w:rsidP="00E303A8">
      <w:pPr>
        <w:pStyle w:val="normal0"/>
        <w:numPr>
          <w:ilvl w:val="0"/>
          <w:numId w:val="7"/>
        </w:numPr>
        <w:spacing w:after="0" w:line="240" w:lineRule="auto"/>
        <w:ind w:hanging="360"/>
        <w:rPr>
          <w:sz w:val="20"/>
          <w:szCs w:val="20"/>
        </w:rPr>
      </w:pPr>
      <w:r w:rsidRPr="00EA351E">
        <w:rPr>
          <w:sz w:val="20"/>
          <w:szCs w:val="20"/>
        </w:rPr>
        <w:t>Show connection/examples to the real world of work</w:t>
      </w:r>
    </w:p>
    <w:p w14:paraId="10C17285" w14:textId="77777777" w:rsidR="00E303A8" w:rsidRDefault="00E303A8" w:rsidP="00E303A8">
      <w:pPr>
        <w:pStyle w:val="normal0"/>
        <w:spacing w:after="0" w:line="240" w:lineRule="auto"/>
        <w:sectPr w:rsidR="00E303A8" w:rsidSect="00E303A8">
          <w:type w:val="continuous"/>
          <w:pgSz w:w="12240" w:h="15840"/>
          <w:pgMar w:top="1080" w:right="1080" w:bottom="1080" w:left="1080" w:header="720" w:footer="720" w:gutter="0"/>
          <w:pgNumType w:start="1"/>
          <w:cols w:num="2" w:space="720"/>
        </w:sectPr>
      </w:pPr>
    </w:p>
    <w:p w14:paraId="685311EF" w14:textId="77777777" w:rsidR="00E303A8" w:rsidRDefault="00E303A8" w:rsidP="00E303A8">
      <w:pPr>
        <w:pStyle w:val="normal0"/>
        <w:spacing w:after="0" w:line="240" w:lineRule="auto"/>
      </w:pPr>
    </w:p>
    <w:p w14:paraId="55E3F1D0" w14:textId="77777777" w:rsidR="00E303A8" w:rsidRDefault="00E303A8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24C0994C" w14:textId="77777777" w:rsidR="00E303A8" w:rsidRDefault="00E303A8" w:rsidP="00E303A8">
      <w:pPr>
        <w:pStyle w:val="normal0"/>
        <w:spacing w:after="0" w:line="240" w:lineRule="auto"/>
      </w:pPr>
      <w:r>
        <w:rPr>
          <w:b/>
          <w:sz w:val="24"/>
          <w:szCs w:val="24"/>
        </w:rPr>
        <w:lastRenderedPageBreak/>
        <w:t>Uses equitable instructional practices that are inclusive to all students regardless of gender, disability, ethnicity, race, language, socioeconomic status, gender identity and sexual orientation</w:t>
      </w:r>
    </w:p>
    <w:p w14:paraId="0BC5BF32" w14:textId="77777777" w:rsidR="00E303A8" w:rsidRDefault="00E303A8" w:rsidP="00E303A8">
      <w:pPr>
        <w:pStyle w:val="normal0"/>
        <w:numPr>
          <w:ilvl w:val="0"/>
          <w:numId w:val="1"/>
        </w:numPr>
        <w:spacing w:after="0" w:line="240" w:lineRule="auto"/>
        <w:ind w:hanging="360"/>
        <w:rPr>
          <w:sz w:val="20"/>
          <w:szCs w:val="20"/>
        </w:rPr>
        <w:sectPr w:rsidR="00E303A8" w:rsidSect="00E303A8">
          <w:type w:val="continuous"/>
          <w:pgSz w:w="12240" w:h="15840"/>
          <w:pgMar w:top="1080" w:right="1080" w:bottom="1080" w:left="1080" w:header="720" w:footer="720" w:gutter="0"/>
          <w:pgNumType w:start="1"/>
          <w:cols w:space="720"/>
        </w:sectPr>
      </w:pPr>
    </w:p>
    <w:p w14:paraId="3C4498B0" w14:textId="77777777" w:rsidR="00E303A8" w:rsidRPr="00EA351E" w:rsidRDefault="00E303A8" w:rsidP="00E303A8">
      <w:pPr>
        <w:pStyle w:val="normal0"/>
        <w:numPr>
          <w:ilvl w:val="0"/>
          <w:numId w:val="1"/>
        </w:numPr>
        <w:spacing w:after="0" w:line="240" w:lineRule="auto"/>
        <w:ind w:hanging="360"/>
        <w:rPr>
          <w:sz w:val="20"/>
          <w:szCs w:val="20"/>
        </w:rPr>
      </w:pPr>
      <w:r w:rsidRPr="00EA351E">
        <w:rPr>
          <w:sz w:val="20"/>
          <w:szCs w:val="20"/>
        </w:rPr>
        <w:lastRenderedPageBreak/>
        <w:t>Intentionality in all classes</w:t>
      </w:r>
    </w:p>
    <w:p w14:paraId="2EA26245" w14:textId="77777777" w:rsidR="00E303A8" w:rsidRPr="00EA351E" w:rsidRDefault="00E303A8" w:rsidP="00E303A8">
      <w:pPr>
        <w:pStyle w:val="normal0"/>
        <w:numPr>
          <w:ilvl w:val="0"/>
          <w:numId w:val="1"/>
        </w:numPr>
        <w:spacing w:after="0" w:line="240" w:lineRule="auto"/>
        <w:ind w:hanging="360"/>
        <w:rPr>
          <w:sz w:val="20"/>
          <w:szCs w:val="20"/>
        </w:rPr>
      </w:pPr>
      <w:r w:rsidRPr="00EA351E">
        <w:rPr>
          <w:sz w:val="20"/>
          <w:szCs w:val="20"/>
        </w:rPr>
        <w:t>Positive teacher-student relationships</w:t>
      </w:r>
    </w:p>
    <w:p w14:paraId="26A0ABBD" w14:textId="77777777" w:rsidR="00E303A8" w:rsidRPr="00EA351E" w:rsidRDefault="00E303A8" w:rsidP="00E303A8">
      <w:pPr>
        <w:pStyle w:val="normal0"/>
        <w:numPr>
          <w:ilvl w:val="0"/>
          <w:numId w:val="1"/>
        </w:numPr>
        <w:spacing w:after="0" w:line="240" w:lineRule="auto"/>
        <w:ind w:hanging="360"/>
        <w:rPr>
          <w:sz w:val="20"/>
          <w:szCs w:val="20"/>
        </w:rPr>
      </w:pPr>
      <w:r w:rsidRPr="00EA351E">
        <w:rPr>
          <w:sz w:val="20"/>
          <w:szCs w:val="20"/>
        </w:rPr>
        <w:t>View from various perspectives</w:t>
      </w:r>
    </w:p>
    <w:p w14:paraId="7CE92DC0" w14:textId="77777777" w:rsidR="00E303A8" w:rsidRPr="00EA351E" w:rsidRDefault="00E303A8" w:rsidP="00E303A8">
      <w:pPr>
        <w:pStyle w:val="normal0"/>
        <w:numPr>
          <w:ilvl w:val="0"/>
          <w:numId w:val="1"/>
        </w:numPr>
        <w:spacing w:after="0" w:line="240" w:lineRule="auto"/>
        <w:ind w:hanging="360"/>
        <w:rPr>
          <w:sz w:val="20"/>
          <w:szCs w:val="20"/>
        </w:rPr>
      </w:pPr>
      <w:r w:rsidRPr="00EA351E">
        <w:rPr>
          <w:sz w:val="20"/>
          <w:szCs w:val="20"/>
        </w:rPr>
        <w:t>Be aware of possible hidden – not obvious- identities</w:t>
      </w:r>
    </w:p>
    <w:p w14:paraId="188D1284" w14:textId="77777777" w:rsidR="00E303A8" w:rsidRPr="00EA351E" w:rsidRDefault="00E303A8" w:rsidP="00E303A8">
      <w:pPr>
        <w:pStyle w:val="normal0"/>
        <w:numPr>
          <w:ilvl w:val="0"/>
          <w:numId w:val="1"/>
        </w:numPr>
        <w:spacing w:after="0" w:line="240" w:lineRule="auto"/>
        <w:ind w:hanging="360"/>
        <w:rPr>
          <w:sz w:val="20"/>
          <w:szCs w:val="20"/>
        </w:rPr>
      </w:pPr>
      <w:r w:rsidRPr="00EA351E">
        <w:rPr>
          <w:sz w:val="20"/>
          <w:szCs w:val="20"/>
        </w:rPr>
        <w:t>Use language supports – sentence frames</w:t>
      </w:r>
    </w:p>
    <w:p w14:paraId="770C1DDA" w14:textId="77777777" w:rsidR="00E303A8" w:rsidRPr="00EA351E" w:rsidRDefault="00E303A8" w:rsidP="00E303A8">
      <w:pPr>
        <w:pStyle w:val="normal0"/>
        <w:numPr>
          <w:ilvl w:val="0"/>
          <w:numId w:val="1"/>
        </w:numPr>
        <w:spacing w:after="0" w:line="240" w:lineRule="auto"/>
        <w:ind w:hanging="360"/>
        <w:rPr>
          <w:sz w:val="20"/>
          <w:szCs w:val="20"/>
        </w:rPr>
      </w:pPr>
      <w:r w:rsidRPr="00EA351E">
        <w:rPr>
          <w:sz w:val="20"/>
          <w:szCs w:val="20"/>
        </w:rPr>
        <w:t>Teach vocabulary</w:t>
      </w:r>
    </w:p>
    <w:p w14:paraId="26E23479" w14:textId="77777777" w:rsidR="00E303A8" w:rsidRPr="00EA351E" w:rsidRDefault="00E303A8" w:rsidP="00E303A8">
      <w:pPr>
        <w:pStyle w:val="normal0"/>
        <w:numPr>
          <w:ilvl w:val="0"/>
          <w:numId w:val="1"/>
        </w:numPr>
        <w:spacing w:after="0" w:line="240" w:lineRule="auto"/>
        <w:ind w:hanging="360"/>
        <w:rPr>
          <w:sz w:val="20"/>
          <w:szCs w:val="20"/>
        </w:rPr>
      </w:pPr>
      <w:r w:rsidRPr="00EA351E">
        <w:rPr>
          <w:sz w:val="20"/>
          <w:szCs w:val="20"/>
        </w:rPr>
        <w:t>Avoid home projects that require unavailable resources</w:t>
      </w:r>
    </w:p>
    <w:p w14:paraId="4F03DE99" w14:textId="77777777" w:rsidR="00E303A8" w:rsidRPr="00EA351E" w:rsidRDefault="00E303A8" w:rsidP="00E303A8">
      <w:pPr>
        <w:pStyle w:val="normal0"/>
        <w:numPr>
          <w:ilvl w:val="0"/>
          <w:numId w:val="1"/>
        </w:numPr>
        <w:spacing w:after="0" w:line="240" w:lineRule="auto"/>
        <w:ind w:hanging="360"/>
        <w:rPr>
          <w:sz w:val="20"/>
          <w:szCs w:val="20"/>
        </w:rPr>
      </w:pPr>
      <w:r w:rsidRPr="00EA351E">
        <w:rPr>
          <w:sz w:val="20"/>
          <w:szCs w:val="20"/>
        </w:rPr>
        <w:t>Use recycled project materials</w:t>
      </w:r>
    </w:p>
    <w:p w14:paraId="627F68D9" w14:textId="77777777" w:rsidR="00E303A8" w:rsidRPr="00EA351E" w:rsidRDefault="00E303A8" w:rsidP="00E303A8">
      <w:pPr>
        <w:pStyle w:val="normal0"/>
        <w:numPr>
          <w:ilvl w:val="0"/>
          <w:numId w:val="1"/>
        </w:numPr>
        <w:spacing w:after="0" w:line="240" w:lineRule="auto"/>
        <w:ind w:hanging="360"/>
        <w:rPr>
          <w:sz w:val="20"/>
          <w:szCs w:val="20"/>
        </w:rPr>
      </w:pPr>
      <w:r w:rsidRPr="00EA351E">
        <w:rPr>
          <w:sz w:val="20"/>
          <w:szCs w:val="20"/>
        </w:rPr>
        <w:t>Build background – use representative literature</w:t>
      </w:r>
    </w:p>
    <w:p w14:paraId="4CE641CB" w14:textId="77777777" w:rsidR="00E303A8" w:rsidRPr="00EA351E" w:rsidRDefault="00E303A8" w:rsidP="00E303A8">
      <w:pPr>
        <w:pStyle w:val="normal0"/>
        <w:numPr>
          <w:ilvl w:val="0"/>
          <w:numId w:val="1"/>
        </w:numPr>
        <w:spacing w:after="0" w:line="240" w:lineRule="auto"/>
        <w:ind w:hanging="360"/>
        <w:rPr>
          <w:sz w:val="20"/>
          <w:szCs w:val="20"/>
        </w:rPr>
      </w:pPr>
      <w:r w:rsidRPr="00EA351E">
        <w:rPr>
          <w:sz w:val="20"/>
          <w:szCs w:val="20"/>
        </w:rPr>
        <w:t>Students share their connection to the learning</w:t>
      </w:r>
    </w:p>
    <w:p w14:paraId="3876F757" w14:textId="77777777" w:rsidR="00E303A8" w:rsidRPr="00EA351E" w:rsidRDefault="00E303A8" w:rsidP="00E303A8">
      <w:pPr>
        <w:pStyle w:val="normal0"/>
        <w:numPr>
          <w:ilvl w:val="0"/>
          <w:numId w:val="1"/>
        </w:numPr>
        <w:spacing w:after="0" w:line="240" w:lineRule="auto"/>
        <w:ind w:hanging="360"/>
        <w:rPr>
          <w:sz w:val="20"/>
          <w:szCs w:val="20"/>
        </w:rPr>
      </w:pPr>
      <w:r w:rsidRPr="00EA351E">
        <w:rPr>
          <w:sz w:val="20"/>
          <w:szCs w:val="20"/>
        </w:rPr>
        <w:t>Post clear and student-friendly objectives</w:t>
      </w:r>
    </w:p>
    <w:p w14:paraId="46FBA257" w14:textId="77777777" w:rsidR="00E303A8" w:rsidRPr="00EA351E" w:rsidRDefault="00E303A8" w:rsidP="00E303A8">
      <w:pPr>
        <w:pStyle w:val="normal0"/>
        <w:numPr>
          <w:ilvl w:val="0"/>
          <w:numId w:val="1"/>
        </w:numPr>
        <w:spacing w:after="0" w:line="240" w:lineRule="auto"/>
        <w:ind w:hanging="360"/>
        <w:rPr>
          <w:sz w:val="20"/>
          <w:szCs w:val="20"/>
        </w:rPr>
      </w:pPr>
      <w:r w:rsidRPr="00EA351E">
        <w:rPr>
          <w:sz w:val="20"/>
          <w:szCs w:val="20"/>
        </w:rPr>
        <w:lastRenderedPageBreak/>
        <w:t>Consider problems/questions/projects connected to other parts of the world</w:t>
      </w:r>
    </w:p>
    <w:p w14:paraId="3E8FC65D" w14:textId="77777777" w:rsidR="00E303A8" w:rsidRPr="00EA351E" w:rsidRDefault="00E303A8" w:rsidP="00E303A8">
      <w:pPr>
        <w:pStyle w:val="normal0"/>
        <w:numPr>
          <w:ilvl w:val="0"/>
          <w:numId w:val="1"/>
        </w:numPr>
        <w:spacing w:after="0" w:line="240" w:lineRule="auto"/>
        <w:ind w:hanging="360"/>
        <w:rPr>
          <w:sz w:val="20"/>
          <w:szCs w:val="20"/>
        </w:rPr>
      </w:pPr>
      <w:r w:rsidRPr="00EA351E">
        <w:rPr>
          <w:sz w:val="20"/>
          <w:szCs w:val="20"/>
        </w:rPr>
        <w:t>Assigned roles for all in collaborative groups – student reflection to check inclusiveness</w:t>
      </w:r>
    </w:p>
    <w:p w14:paraId="2CB9A0B3" w14:textId="77777777" w:rsidR="00E303A8" w:rsidRPr="00EA351E" w:rsidRDefault="00E303A8" w:rsidP="00E303A8">
      <w:pPr>
        <w:pStyle w:val="normal0"/>
        <w:numPr>
          <w:ilvl w:val="0"/>
          <w:numId w:val="1"/>
        </w:numPr>
        <w:spacing w:after="0" w:line="240" w:lineRule="auto"/>
        <w:ind w:hanging="360"/>
        <w:rPr>
          <w:sz w:val="20"/>
          <w:szCs w:val="20"/>
        </w:rPr>
      </w:pPr>
      <w:r w:rsidRPr="00EA351E">
        <w:rPr>
          <w:sz w:val="20"/>
          <w:szCs w:val="20"/>
        </w:rPr>
        <w:t>Intervene immediately when biases noticed – discuss with class as appropriate</w:t>
      </w:r>
    </w:p>
    <w:p w14:paraId="6856AE5E" w14:textId="77777777" w:rsidR="00E303A8" w:rsidRPr="00EA351E" w:rsidRDefault="00E303A8" w:rsidP="00E303A8">
      <w:pPr>
        <w:pStyle w:val="normal0"/>
        <w:numPr>
          <w:ilvl w:val="0"/>
          <w:numId w:val="1"/>
        </w:numPr>
        <w:spacing w:after="0" w:line="240" w:lineRule="auto"/>
        <w:ind w:hanging="360"/>
        <w:rPr>
          <w:sz w:val="20"/>
          <w:szCs w:val="20"/>
        </w:rPr>
      </w:pPr>
      <w:r w:rsidRPr="00EA351E">
        <w:rPr>
          <w:sz w:val="20"/>
          <w:szCs w:val="20"/>
        </w:rPr>
        <w:t>Build an inclusive classroom culture</w:t>
      </w:r>
    </w:p>
    <w:p w14:paraId="606C46F4" w14:textId="77777777" w:rsidR="00E303A8" w:rsidRPr="00EA351E" w:rsidRDefault="00E303A8" w:rsidP="00E303A8">
      <w:pPr>
        <w:pStyle w:val="normal0"/>
        <w:numPr>
          <w:ilvl w:val="0"/>
          <w:numId w:val="1"/>
        </w:numPr>
        <w:spacing w:after="0" w:line="240" w:lineRule="auto"/>
        <w:ind w:hanging="360"/>
        <w:rPr>
          <w:sz w:val="20"/>
          <w:szCs w:val="20"/>
        </w:rPr>
      </w:pPr>
      <w:r w:rsidRPr="00EA351E">
        <w:rPr>
          <w:sz w:val="20"/>
          <w:szCs w:val="20"/>
        </w:rPr>
        <w:t>Use a wide diversity of examples and role models</w:t>
      </w:r>
    </w:p>
    <w:p w14:paraId="34EAF3AE" w14:textId="77777777" w:rsidR="00E303A8" w:rsidRPr="00EA351E" w:rsidRDefault="00E303A8" w:rsidP="00E303A8">
      <w:pPr>
        <w:pStyle w:val="normal0"/>
        <w:numPr>
          <w:ilvl w:val="0"/>
          <w:numId w:val="1"/>
        </w:numPr>
        <w:spacing w:after="0" w:line="240" w:lineRule="auto"/>
        <w:ind w:hanging="360"/>
        <w:rPr>
          <w:sz w:val="20"/>
          <w:szCs w:val="20"/>
        </w:rPr>
      </w:pPr>
      <w:r w:rsidRPr="00EA351E">
        <w:rPr>
          <w:sz w:val="20"/>
          <w:szCs w:val="20"/>
        </w:rPr>
        <w:t>Teacher modeling</w:t>
      </w:r>
    </w:p>
    <w:p w14:paraId="34932969" w14:textId="77777777" w:rsidR="00E303A8" w:rsidRPr="00EA351E" w:rsidRDefault="00E303A8" w:rsidP="00E303A8">
      <w:pPr>
        <w:pStyle w:val="normal0"/>
        <w:numPr>
          <w:ilvl w:val="0"/>
          <w:numId w:val="1"/>
        </w:numPr>
        <w:spacing w:after="0" w:line="240" w:lineRule="auto"/>
        <w:ind w:hanging="360"/>
        <w:rPr>
          <w:sz w:val="20"/>
          <w:szCs w:val="20"/>
        </w:rPr>
      </w:pPr>
      <w:r w:rsidRPr="00EA351E">
        <w:rPr>
          <w:sz w:val="20"/>
          <w:szCs w:val="20"/>
        </w:rPr>
        <w:t>Connect to other schools different from yours</w:t>
      </w:r>
    </w:p>
    <w:p w14:paraId="0CA87AC3" w14:textId="77777777" w:rsidR="00E303A8" w:rsidRPr="00EA351E" w:rsidRDefault="00E303A8" w:rsidP="00E303A8">
      <w:pPr>
        <w:pStyle w:val="normal0"/>
        <w:numPr>
          <w:ilvl w:val="0"/>
          <w:numId w:val="1"/>
        </w:numPr>
        <w:spacing w:after="0" w:line="240" w:lineRule="auto"/>
        <w:ind w:hanging="360"/>
        <w:rPr>
          <w:sz w:val="20"/>
          <w:szCs w:val="20"/>
        </w:rPr>
      </w:pPr>
      <w:r w:rsidRPr="00EA351E">
        <w:rPr>
          <w:sz w:val="20"/>
          <w:szCs w:val="20"/>
        </w:rPr>
        <w:t>Recruit diverse population for elective classes</w:t>
      </w:r>
    </w:p>
    <w:p w14:paraId="367A479C" w14:textId="77777777" w:rsidR="00E303A8" w:rsidRDefault="00E303A8" w:rsidP="00E303A8">
      <w:pPr>
        <w:pStyle w:val="normal0"/>
        <w:spacing w:after="0" w:line="240" w:lineRule="auto"/>
        <w:sectPr w:rsidR="00E303A8" w:rsidSect="00E303A8">
          <w:type w:val="continuous"/>
          <w:pgSz w:w="12240" w:h="15840"/>
          <w:pgMar w:top="1080" w:right="1080" w:bottom="1080" w:left="1080" w:header="720" w:footer="720" w:gutter="0"/>
          <w:pgNumType w:start="1"/>
          <w:cols w:num="2" w:space="720"/>
        </w:sectPr>
      </w:pPr>
    </w:p>
    <w:p w14:paraId="0C19EB11" w14:textId="77777777" w:rsidR="00E303A8" w:rsidRDefault="00E303A8" w:rsidP="00E303A8">
      <w:pPr>
        <w:pStyle w:val="normal0"/>
        <w:spacing w:after="0" w:line="240" w:lineRule="auto"/>
      </w:pPr>
    </w:p>
    <w:p w14:paraId="595B91EA" w14:textId="77777777" w:rsidR="00E303A8" w:rsidRDefault="00E303A8" w:rsidP="00E303A8">
      <w:pPr>
        <w:pStyle w:val="normal0"/>
        <w:spacing w:after="0" w:line="240" w:lineRule="auto"/>
      </w:pPr>
      <w:r>
        <w:rPr>
          <w:b/>
          <w:sz w:val="24"/>
          <w:szCs w:val="24"/>
        </w:rPr>
        <w:t>Uses standards-based performance/proficiency assessments</w:t>
      </w:r>
    </w:p>
    <w:p w14:paraId="28F99454" w14:textId="77777777" w:rsidR="00E303A8" w:rsidRDefault="00E303A8" w:rsidP="00E303A8">
      <w:pPr>
        <w:pStyle w:val="normal0"/>
        <w:numPr>
          <w:ilvl w:val="0"/>
          <w:numId w:val="8"/>
        </w:numPr>
        <w:spacing w:after="0" w:line="240" w:lineRule="auto"/>
        <w:ind w:hanging="360"/>
        <w:rPr>
          <w:sz w:val="20"/>
          <w:szCs w:val="20"/>
        </w:rPr>
        <w:sectPr w:rsidR="00E303A8" w:rsidSect="00E303A8">
          <w:type w:val="continuous"/>
          <w:pgSz w:w="12240" w:h="15840"/>
          <w:pgMar w:top="1080" w:right="1080" w:bottom="1080" w:left="1080" w:header="720" w:footer="720" w:gutter="0"/>
          <w:pgNumType w:start="1"/>
          <w:cols w:space="720"/>
        </w:sectPr>
      </w:pPr>
    </w:p>
    <w:p w14:paraId="09BC1796" w14:textId="77777777" w:rsidR="00E303A8" w:rsidRPr="00EA351E" w:rsidRDefault="00E303A8" w:rsidP="00E303A8">
      <w:pPr>
        <w:pStyle w:val="normal0"/>
        <w:numPr>
          <w:ilvl w:val="0"/>
          <w:numId w:val="8"/>
        </w:numPr>
        <w:spacing w:after="0" w:line="240" w:lineRule="auto"/>
        <w:ind w:hanging="360"/>
        <w:rPr>
          <w:sz w:val="20"/>
          <w:szCs w:val="20"/>
        </w:rPr>
      </w:pPr>
      <w:r w:rsidRPr="00EA351E">
        <w:rPr>
          <w:sz w:val="20"/>
          <w:szCs w:val="20"/>
        </w:rPr>
        <w:lastRenderedPageBreak/>
        <w:t>Standards displayed in classroom and clearly articulated throughout</w:t>
      </w:r>
    </w:p>
    <w:p w14:paraId="0FE18A65" w14:textId="77777777" w:rsidR="00E303A8" w:rsidRPr="00EA351E" w:rsidRDefault="00E303A8" w:rsidP="00E303A8">
      <w:pPr>
        <w:pStyle w:val="normal0"/>
        <w:numPr>
          <w:ilvl w:val="0"/>
          <w:numId w:val="8"/>
        </w:numPr>
        <w:spacing w:after="0" w:line="240" w:lineRule="auto"/>
        <w:ind w:hanging="360"/>
        <w:rPr>
          <w:sz w:val="20"/>
          <w:szCs w:val="20"/>
        </w:rPr>
      </w:pPr>
      <w:r w:rsidRPr="00EA351E">
        <w:rPr>
          <w:sz w:val="20"/>
          <w:szCs w:val="20"/>
        </w:rPr>
        <w:t xml:space="preserve">Provide an exemplar </w:t>
      </w:r>
    </w:p>
    <w:p w14:paraId="5A87014F" w14:textId="77777777" w:rsidR="00E303A8" w:rsidRPr="00EA351E" w:rsidRDefault="00E303A8" w:rsidP="00E303A8">
      <w:pPr>
        <w:pStyle w:val="normal0"/>
        <w:numPr>
          <w:ilvl w:val="0"/>
          <w:numId w:val="8"/>
        </w:numPr>
        <w:spacing w:after="0" w:line="240" w:lineRule="auto"/>
        <w:ind w:hanging="360"/>
        <w:rPr>
          <w:sz w:val="20"/>
          <w:szCs w:val="20"/>
        </w:rPr>
      </w:pPr>
      <w:r w:rsidRPr="00EA351E">
        <w:rPr>
          <w:sz w:val="20"/>
          <w:szCs w:val="20"/>
        </w:rPr>
        <w:t>Common formative assessments</w:t>
      </w:r>
    </w:p>
    <w:p w14:paraId="084A0B85" w14:textId="77777777" w:rsidR="00E303A8" w:rsidRPr="00EA351E" w:rsidRDefault="00E303A8" w:rsidP="00E303A8">
      <w:pPr>
        <w:pStyle w:val="normal0"/>
        <w:numPr>
          <w:ilvl w:val="0"/>
          <w:numId w:val="8"/>
        </w:numPr>
        <w:spacing w:after="0" w:line="240" w:lineRule="auto"/>
        <w:ind w:hanging="360"/>
        <w:rPr>
          <w:sz w:val="20"/>
          <w:szCs w:val="20"/>
        </w:rPr>
      </w:pPr>
      <w:r w:rsidRPr="00EA351E">
        <w:rPr>
          <w:sz w:val="20"/>
          <w:szCs w:val="20"/>
        </w:rPr>
        <w:t>Self-assessments by students</w:t>
      </w:r>
    </w:p>
    <w:p w14:paraId="1BA89C4D" w14:textId="77777777" w:rsidR="00E303A8" w:rsidRPr="00EA351E" w:rsidRDefault="00E303A8" w:rsidP="00E303A8">
      <w:pPr>
        <w:pStyle w:val="normal0"/>
        <w:numPr>
          <w:ilvl w:val="0"/>
          <w:numId w:val="8"/>
        </w:numPr>
        <w:spacing w:after="0" w:line="240" w:lineRule="auto"/>
        <w:ind w:hanging="360"/>
        <w:rPr>
          <w:sz w:val="20"/>
          <w:szCs w:val="20"/>
        </w:rPr>
      </w:pPr>
      <w:r w:rsidRPr="00EA351E">
        <w:rPr>
          <w:sz w:val="20"/>
          <w:szCs w:val="20"/>
        </w:rPr>
        <w:t>Content/skills practice (building in the need to fail and persist)</w:t>
      </w:r>
    </w:p>
    <w:p w14:paraId="2E80E52E" w14:textId="77777777" w:rsidR="00E303A8" w:rsidRPr="00EA351E" w:rsidRDefault="00E303A8" w:rsidP="00E303A8">
      <w:pPr>
        <w:pStyle w:val="normal0"/>
        <w:numPr>
          <w:ilvl w:val="0"/>
          <w:numId w:val="8"/>
        </w:numPr>
        <w:spacing w:after="0" w:line="240" w:lineRule="auto"/>
        <w:ind w:hanging="360"/>
        <w:rPr>
          <w:sz w:val="20"/>
          <w:szCs w:val="20"/>
        </w:rPr>
      </w:pPr>
      <w:r w:rsidRPr="00EA351E">
        <w:rPr>
          <w:sz w:val="20"/>
          <w:szCs w:val="20"/>
        </w:rPr>
        <w:t>Standards-based rubrics (students practice use beforehand)</w:t>
      </w:r>
    </w:p>
    <w:p w14:paraId="21E4D9D3" w14:textId="77777777" w:rsidR="00E303A8" w:rsidRPr="00EA351E" w:rsidRDefault="00E303A8" w:rsidP="00E303A8">
      <w:pPr>
        <w:pStyle w:val="normal0"/>
        <w:numPr>
          <w:ilvl w:val="0"/>
          <w:numId w:val="8"/>
        </w:numPr>
        <w:spacing w:after="0" w:line="240" w:lineRule="auto"/>
        <w:ind w:hanging="360"/>
        <w:rPr>
          <w:sz w:val="20"/>
          <w:szCs w:val="20"/>
        </w:rPr>
      </w:pPr>
      <w:r w:rsidRPr="00EA351E">
        <w:rPr>
          <w:sz w:val="20"/>
          <w:szCs w:val="20"/>
        </w:rPr>
        <w:lastRenderedPageBreak/>
        <w:t>Revisions allowed</w:t>
      </w:r>
    </w:p>
    <w:p w14:paraId="63852B66" w14:textId="77777777" w:rsidR="00E303A8" w:rsidRPr="00EA351E" w:rsidRDefault="00E303A8" w:rsidP="00E303A8">
      <w:pPr>
        <w:pStyle w:val="normal0"/>
        <w:numPr>
          <w:ilvl w:val="0"/>
          <w:numId w:val="8"/>
        </w:numPr>
        <w:spacing w:after="0" w:line="240" w:lineRule="auto"/>
        <w:ind w:hanging="360"/>
        <w:rPr>
          <w:sz w:val="20"/>
          <w:szCs w:val="20"/>
        </w:rPr>
      </w:pPr>
      <w:r w:rsidRPr="00EA351E">
        <w:rPr>
          <w:sz w:val="20"/>
          <w:szCs w:val="20"/>
        </w:rPr>
        <w:t>Finished product (assistance by community partner)</w:t>
      </w:r>
    </w:p>
    <w:p w14:paraId="06DEC74B" w14:textId="77777777" w:rsidR="00E303A8" w:rsidRPr="00EA351E" w:rsidRDefault="00E303A8" w:rsidP="00E303A8">
      <w:pPr>
        <w:pStyle w:val="normal0"/>
        <w:numPr>
          <w:ilvl w:val="0"/>
          <w:numId w:val="8"/>
        </w:numPr>
        <w:spacing w:after="0" w:line="240" w:lineRule="auto"/>
        <w:ind w:hanging="360"/>
        <w:rPr>
          <w:sz w:val="20"/>
          <w:szCs w:val="20"/>
        </w:rPr>
      </w:pPr>
      <w:r w:rsidRPr="00EA351E">
        <w:rPr>
          <w:sz w:val="20"/>
          <w:szCs w:val="20"/>
        </w:rPr>
        <w:t>Student/peer reflection and assessment connected to standards and rubrics</w:t>
      </w:r>
    </w:p>
    <w:p w14:paraId="2B90368E" w14:textId="77777777" w:rsidR="00E303A8" w:rsidRPr="00EA351E" w:rsidRDefault="00E303A8" w:rsidP="00E303A8">
      <w:pPr>
        <w:pStyle w:val="normal0"/>
        <w:numPr>
          <w:ilvl w:val="0"/>
          <w:numId w:val="8"/>
        </w:numPr>
        <w:spacing w:after="0" w:line="240" w:lineRule="auto"/>
        <w:ind w:hanging="360"/>
        <w:rPr>
          <w:sz w:val="20"/>
          <w:szCs w:val="20"/>
        </w:rPr>
      </w:pPr>
      <w:r w:rsidRPr="00EA351E">
        <w:rPr>
          <w:sz w:val="20"/>
          <w:szCs w:val="20"/>
        </w:rPr>
        <w:t>Authentic audience for student work (presentations, competitions)</w:t>
      </w:r>
    </w:p>
    <w:p w14:paraId="5689A2CD" w14:textId="77777777" w:rsidR="00E303A8" w:rsidRPr="00EA351E" w:rsidRDefault="00E303A8" w:rsidP="00E303A8">
      <w:pPr>
        <w:pStyle w:val="normal0"/>
        <w:numPr>
          <w:ilvl w:val="0"/>
          <w:numId w:val="8"/>
        </w:numPr>
        <w:spacing w:after="0" w:line="240" w:lineRule="auto"/>
        <w:ind w:hanging="360"/>
        <w:rPr>
          <w:sz w:val="20"/>
          <w:szCs w:val="20"/>
        </w:rPr>
      </w:pPr>
      <w:r w:rsidRPr="00EA351E">
        <w:rPr>
          <w:sz w:val="20"/>
          <w:szCs w:val="20"/>
        </w:rPr>
        <w:t>Targeted, timely feedback</w:t>
      </w:r>
    </w:p>
    <w:p w14:paraId="79377BAB" w14:textId="77777777" w:rsidR="00E303A8" w:rsidRPr="00EA351E" w:rsidRDefault="00E303A8" w:rsidP="00E303A8">
      <w:pPr>
        <w:pStyle w:val="normal0"/>
        <w:numPr>
          <w:ilvl w:val="0"/>
          <w:numId w:val="8"/>
        </w:numPr>
        <w:spacing w:after="0" w:line="240" w:lineRule="auto"/>
        <w:ind w:hanging="360"/>
        <w:rPr>
          <w:sz w:val="20"/>
          <w:szCs w:val="20"/>
        </w:rPr>
      </w:pPr>
      <w:r w:rsidRPr="00EA351E">
        <w:rPr>
          <w:sz w:val="20"/>
          <w:szCs w:val="20"/>
        </w:rPr>
        <w:t>Proficiency-based – can retake until mastery</w:t>
      </w:r>
    </w:p>
    <w:p w14:paraId="60905039" w14:textId="77777777" w:rsidR="00E303A8" w:rsidRDefault="00E303A8">
      <w:pPr>
        <w:pStyle w:val="normal0"/>
        <w:sectPr w:rsidR="00E303A8" w:rsidSect="00E303A8">
          <w:type w:val="continuous"/>
          <w:pgSz w:w="12240" w:h="15840"/>
          <w:pgMar w:top="1080" w:right="1080" w:bottom="1080" w:left="1080" w:header="720" w:footer="720" w:gutter="0"/>
          <w:pgNumType w:start="1"/>
          <w:cols w:num="2" w:space="720"/>
        </w:sectPr>
      </w:pPr>
    </w:p>
    <w:p w14:paraId="1B62735A" w14:textId="77777777" w:rsidR="000E78C2" w:rsidRDefault="000E78C2">
      <w:pPr>
        <w:pStyle w:val="normal0"/>
      </w:pPr>
    </w:p>
    <w:sectPr w:rsidR="000E78C2" w:rsidSect="00E303A8">
      <w:type w:val="continuous"/>
      <w:pgSz w:w="12240" w:h="15840"/>
      <w:pgMar w:top="1080" w:right="1080" w:bottom="1080" w:left="108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Lucida Grande">
    <w:altName w:val="Arial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96191B"/>
    <w:multiLevelType w:val="multilevel"/>
    <w:tmpl w:val="96D4C9DE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">
    <w:nsid w:val="1D3A68A6"/>
    <w:multiLevelType w:val="multilevel"/>
    <w:tmpl w:val="0938ECFA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2">
    <w:nsid w:val="257C4A67"/>
    <w:multiLevelType w:val="multilevel"/>
    <w:tmpl w:val="39AABC1C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3">
    <w:nsid w:val="37F61379"/>
    <w:multiLevelType w:val="multilevel"/>
    <w:tmpl w:val="670CC576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4">
    <w:nsid w:val="449959AF"/>
    <w:multiLevelType w:val="multilevel"/>
    <w:tmpl w:val="C02E18F8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5">
    <w:nsid w:val="61BE70C6"/>
    <w:multiLevelType w:val="multilevel"/>
    <w:tmpl w:val="656C576E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6">
    <w:nsid w:val="6EF327F6"/>
    <w:multiLevelType w:val="multilevel"/>
    <w:tmpl w:val="8548B010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7">
    <w:nsid w:val="79B86453"/>
    <w:multiLevelType w:val="multilevel"/>
    <w:tmpl w:val="0B8429B8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8">
    <w:nsid w:val="7EA43EF6"/>
    <w:multiLevelType w:val="multilevel"/>
    <w:tmpl w:val="25F6D8AE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</w:num>
  <w:num w:numId="5">
    <w:abstractNumId w:val="3"/>
  </w:num>
  <w:num w:numId="6">
    <w:abstractNumId w:val="6"/>
  </w:num>
  <w:num w:numId="7">
    <w:abstractNumId w:val="7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0E78C2"/>
    <w:rsid w:val="000E78C2"/>
    <w:rsid w:val="00272E50"/>
    <w:rsid w:val="00E30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60C53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"/>
    <w:next w:val="normal0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0"/>
    <w:next w:val="normal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</w:style>
  <w:style w:type="paragraph" w:styleId="Title">
    <w:name w:val="Title"/>
    <w:basedOn w:val="normal0"/>
    <w:next w:val="normal0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0"/>
    <w:next w:val="normal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303A8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03A8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"/>
    <w:next w:val="normal0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0"/>
    <w:next w:val="normal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</w:style>
  <w:style w:type="paragraph" w:styleId="Title">
    <w:name w:val="Title"/>
    <w:basedOn w:val="normal0"/>
    <w:next w:val="normal0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0"/>
    <w:next w:val="normal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303A8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03A8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1198</Words>
  <Characters>6834</Characters>
  <Application>Microsoft Macintosh Word</Application>
  <DocSecurity>0</DocSecurity>
  <Lines>56</Lines>
  <Paragraphs>16</Paragraphs>
  <ScaleCrop>false</ScaleCrop>
  <Company>OEIB</Company>
  <LinksUpToDate>false</LinksUpToDate>
  <CharactersWithSpaces>8016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Mark Lewis</cp:lastModifiedBy>
  <cp:revision>2</cp:revision>
  <dcterms:created xsi:type="dcterms:W3CDTF">2015-11-18T23:01:00Z</dcterms:created>
  <dcterms:modified xsi:type="dcterms:W3CDTF">2015-11-18T23:01:00Z</dcterms:modified>
</cp:coreProperties>
</file>