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85384" w:rsidRDefault="00E12B95" w:rsidP="00954613">
      <w:pPr>
        <w:spacing w:after="0"/>
        <w:jc w:val="center"/>
        <w:rPr>
          <w:rFonts w:ascii="Microsoft Sans Serif" w:hAnsi="Microsoft Sans Serif" w:cs="Microsoft Sans Serif"/>
          <w:b/>
          <w:color w:val="000000" w:themeColor="text1"/>
          <w:sz w:val="18"/>
          <w:szCs w:val="18"/>
        </w:rPr>
      </w:pPr>
      <w:r w:rsidRPr="00B620B5">
        <w:rPr>
          <w:rFonts w:ascii="Microsoft Sans Serif" w:hAnsi="Microsoft Sans Serif" w:cs="Microsoft Sans Serif"/>
          <w:b/>
          <w:noProof/>
          <w:color w:val="000000" w:themeColor="text1"/>
          <w:sz w:val="64"/>
          <w:szCs w:val="64"/>
        </w:rPr>
        <mc:AlternateContent>
          <mc:Choice Requires="wps">
            <w:drawing>
              <wp:anchor distT="0" distB="0" distL="114300" distR="114300" simplePos="0" relativeHeight="251659264" behindDoc="0" locked="0" layoutInCell="1" allowOverlap="1" wp14:anchorId="2CFDD57A" wp14:editId="20F3730D">
                <wp:simplePos x="0" y="0"/>
                <wp:positionH relativeFrom="column">
                  <wp:posOffset>1438275</wp:posOffset>
                </wp:positionH>
                <wp:positionV relativeFrom="paragraph">
                  <wp:posOffset>1047750</wp:posOffset>
                </wp:positionV>
                <wp:extent cx="4933950" cy="45085"/>
                <wp:effectExtent l="0" t="0" r="0" b="0"/>
                <wp:wrapNone/>
                <wp:docPr id="4" name="Rectangle 4"/>
                <wp:cNvGraphicFramePr/>
                <a:graphic xmlns:a="http://schemas.openxmlformats.org/drawingml/2006/main">
                  <a:graphicData uri="http://schemas.microsoft.com/office/word/2010/wordprocessingShape">
                    <wps:wsp>
                      <wps:cNvSpPr/>
                      <wps:spPr>
                        <a:xfrm>
                          <a:off x="0" y="0"/>
                          <a:ext cx="4933950" cy="45085"/>
                        </a:xfrm>
                        <a:prstGeom prst="rect">
                          <a:avLst/>
                        </a:prstGeom>
                        <a:gradFill flip="none" rotWithShape="1">
                          <a:gsLst>
                            <a:gs pos="0">
                              <a:srgbClr val="5E9EFF"/>
                            </a:gs>
                            <a:gs pos="39999">
                              <a:srgbClr val="85C2FF"/>
                            </a:gs>
                            <a:gs pos="70000">
                              <a:srgbClr val="C4D6EB"/>
                            </a:gs>
                            <a:gs pos="100000">
                              <a:srgbClr val="FFEBFA"/>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671B" w:rsidRDefault="00F9671B" w:rsidP="00E12B95">
                            <w:pPr>
                              <w:jc w:val="center"/>
                            </w:pPr>
                          </w:p>
                          <w:p w:rsidR="00F9671B" w:rsidRDefault="00F9671B" w:rsidP="00E12B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D57A" id="Rectangle 4" o:spid="_x0000_s1026" style="position:absolute;left:0;text-align:left;margin-left:113.25pt;margin-top:82.5pt;width:388.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" fillcolor="#5e9eff" stroked="f" strokeweight="2pt">
                <v:fill color2="#ffebfa" rotate="t" colors="0 #5e9eff;26214f #85c2ff;45875f #c4d6eb;1 #ffebfa" focus="100%" type="gradient"/>
                <v:textbox>
                  <w:txbxContent>
                    <w:p w:rsidR="00F9671B" w:rsidRDefault="00F9671B" w:rsidP="00E12B95">
                      <w:pPr>
                        <w:jc w:val="center"/>
                      </w:pPr>
                    </w:p>
                    <w:p w:rsidR="00F9671B" w:rsidRDefault="00F9671B" w:rsidP="00E12B95">
                      <w:pPr>
                        <w:jc w:val="center"/>
                      </w:pPr>
                    </w:p>
                  </w:txbxContent>
                </v:textbox>
              </v:rect>
            </w:pict>
          </mc:Fallback>
        </mc:AlternateContent>
      </w:r>
      <w:r w:rsidR="00954613">
        <w:rPr>
          <w:rFonts w:ascii="Microsoft Sans Serif" w:hAnsi="Microsoft Sans Serif" w:cs="Microsoft Sans Serif"/>
          <w:b/>
          <w:noProof/>
          <w:color w:val="000000" w:themeColor="text1"/>
          <w:sz w:val="64"/>
          <w:szCs w:val="64"/>
        </w:rPr>
        <w:drawing>
          <wp:inline distT="0" distB="0" distL="0" distR="0" wp14:anchorId="2D33B9A6" wp14:editId="3465E34E">
            <wp:extent cx="6191250" cy="1159381"/>
            <wp:effectExtent l="0" t="0" r="0" b="3175"/>
            <wp:docPr id="2" name="Picture 2" descr="C:\Users\sarie.wu\Downloads\OneLine_3.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ie.wu\Downloads\OneLine_3.5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1769" cy="1161351"/>
                    </a:xfrm>
                    <a:prstGeom prst="rect">
                      <a:avLst/>
                    </a:prstGeom>
                    <a:noFill/>
                    <a:ln>
                      <a:noFill/>
                    </a:ln>
                  </pic:spPr>
                </pic:pic>
              </a:graphicData>
            </a:graphic>
          </wp:inline>
        </w:drawing>
      </w:r>
    </w:p>
    <w:p w:rsidR="00266095" w:rsidRPr="004F717A" w:rsidRDefault="00F9671B" w:rsidP="00954613">
      <w:pPr>
        <w:spacing w:after="0"/>
        <w:jc w:val="center"/>
        <w:rPr>
          <w:rFonts w:ascii="Times New Roman" w:hAnsi="Times New Roman" w:cs="Times New Roman"/>
          <w:b/>
          <w:color w:val="000000" w:themeColor="text1"/>
          <w:sz w:val="18"/>
          <w:szCs w:val="18"/>
        </w:rPr>
      </w:pPr>
      <w:r w:rsidRPr="004F717A">
        <w:rPr>
          <w:rFonts w:ascii="Times New Roman" w:hAnsi="Times New Roman" w:cs="Times New Roman"/>
          <w:b/>
          <w:color w:val="000000" w:themeColor="text1"/>
          <w:sz w:val="18"/>
          <w:szCs w:val="18"/>
        </w:rPr>
        <w:t>18-100</w:t>
      </w:r>
    </w:p>
    <w:p w:rsidR="00E67279" w:rsidRPr="004F717A" w:rsidRDefault="00E67279" w:rsidP="00E67279">
      <w:pPr>
        <w:pBdr>
          <w:top w:val="dotted" w:sz="6" w:space="3" w:color="auto"/>
          <w:left w:val="dotted" w:sz="6" w:space="3" w:color="auto"/>
          <w:bottom w:val="dotted" w:sz="6" w:space="3" w:color="auto"/>
          <w:right w:val="dotted" w:sz="6" w:space="3" w:color="auto"/>
        </w:pBdr>
        <w:spacing w:after="0" w:line="240" w:lineRule="auto"/>
        <w:ind w:left="3240" w:right="3150"/>
        <w:jc w:val="center"/>
        <w:rPr>
          <w:rFonts w:ascii="Times New Roman" w:eastAsia="Times New Roman" w:hAnsi="Times New Roman" w:cs="Times New Roman"/>
        </w:rPr>
      </w:pPr>
      <w:r w:rsidRPr="004F717A">
        <w:rPr>
          <w:rFonts w:ascii="Times New Roman" w:eastAsia="Times New Roman" w:hAnsi="Times New Roman" w:cs="Times New Roman"/>
          <w:b/>
        </w:rPr>
        <w:t>NOTICE OF JOB VACANCY</w:t>
      </w:r>
    </w:p>
    <w:p w:rsidR="00E67279" w:rsidRPr="004F717A" w:rsidRDefault="00E67279" w:rsidP="00E67279">
      <w:pPr>
        <w:spacing w:after="0" w:line="240" w:lineRule="auto"/>
        <w:jc w:val="center"/>
        <w:rPr>
          <w:rFonts w:ascii="Times New Roman" w:eastAsia="Times New Roman" w:hAnsi="Times New Roman" w:cs="Times New Roman"/>
        </w:rPr>
      </w:pPr>
      <w:r w:rsidRPr="004F717A">
        <w:rPr>
          <w:rFonts w:ascii="Times New Roman" w:eastAsia="Times New Roman" w:hAnsi="Times New Roman" w:cs="Times New Roman"/>
        </w:rPr>
        <w:t>Phoenix-Talent Schools is seeking applications for the position of:</w:t>
      </w:r>
    </w:p>
    <w:p w:rsidR="00E67279" w:rsidRPr="004F717A" w:rsidRDefault="00F9671B" w:rsidP="00E67279">
      <w:pPr>
        <w:spacing w:after="0" w:line="240" w:lineRule="auto"/>
        <w:jc w:val="center"/>
        <w:rPr>
          <w:rFonts w:ascii="Times New Roman" w:eastAsia="Times New Roman" w:hAnsi="Times New Roman" w:cs="Times New Roman"/>
          <w:b/>
        </w:rPr>
      </w:pPr>
      <w:r w:rsidRPr="004F717A">
        <w:rPr>
          <w:rFonts w:ascii="Times New Roman" w:eastAsia="Times New Roman" w:hAnsi="Times New Roman" w:cs="Times New Roman"/>
          <w:b/>
        </w:rPr>
        <w:t>ACCOUNTING SPECIALIST</w:t>
      </w:r>
    </w:p>
    <w:p w:rsidR="00E67279" w:rsidRPr="004F717A" w:rsidRDefault="00E67279" w:rsidP="00E67279">
      <w:pPr>
        <w:spacing w:after="0" w:line="240" w:lineRule="auto"/>
        <w:jc w:val="center"/>
        <w:rPr>
          <w:rFonts w:ascii="Times New Roman" w:eastAsia="Times New Roman" w:hAnsi="Times New Roman" w:cs="Times New Roman"/>
        </w:rPr>
      </w:pPr>
      <w:r w:rsidRPr="004F717A">
        <w:rPr>
          <w:rFonts w:ascii="Times New Roman" w:eastAsia="Times New Roman" w:hAnsi="Times New Roman" w:cs="Times New Roman"/>
        </w:rPr>
        <w:t>District Office</w:t>
      </w:r>
    </w:p>
    <w:p w:rsidR="00E67279" w:rsidRPr="004F717A" w:rsidRDefault="00E67279" w:rsidP="00E67279">
      <w:pPr>
        <w:spacing w:after="0" w:line="240" w:lineRule="auto"/>
        <w:rPr>
          <w:rFonts w:ascii="Times New Roman" w:eastAsia="Times New Roman" w:hAnsi="Times New Roman" w:cs="Times New Roman"/>
          <w:sz w:val="20"/>
          <w:szCs w:val="20"/>
        </w:rPr>
      </w:pPr>
      <w:r w:rsidRPr="004F717A">
        <w:rPr>
          <w:rFonts w:ascii="Times New Roman" w:eastAsia="Times New Roman" w:hAnsi="Times New Roman" w:cs="Times New Roman"/>
          <w:b/>
          <w:bCs/>
          <w:color w:val="FF0000"/>
          <w:sz w:val="20"/>
          <w:szCs w:val="20"/>
        </w:rPr>
        <w:t>Individuals wishing to apply for this position should submit a completed application and resume by going to</w:t>
      </w:r>
      <w:r w:rsidRPr="004F717A">
        <w:rPr>
          <w:rFonts w:ascii="Times New Roman" w:eastAsia="Times New Roman" w:hAnsi="Times New Roman" w:cs="Times New Roman"/>
          <w:b/>
          <w:bCs/>
          <w:sz w:val="20"/>
          <w:szCs w:val="20"/>
        </w:rPr>
        <w:t xml:space="preserve"> </w:t>
      </w:r>
      <w:r w:rsidRPr="004F717A">
        <w:rPr>
          <w:rFonts w:ascii="Times New Roman" w:eastAsia="Times New Roman" w:hAnsi="Times New Roman" w:cs="Times New Roman"/>
          <w:sz w:val="20"/>
          <w:szCs w:val="20"/>
        </w:rPr>
        <w:t>https://phoenixtalent.tedk12.com/hire/</w:t>
      </w:r>
      <w:proofErr w:type="gramStart"/>
      <w:r w:rsidRPr="004F717A">
        <w:rPr>
          <w:rFonts w:ascii="Times New Roman" w:eastAsia="Times New Roman" w:hAnsi="Times New Roman" w:cs="Times New Roman"/>
          <w:sz w:val="20"/>
          <w:szCs w:val="20"/>
        </w:rPr>
        <w:t xml:space="preserve">index.aspx </w:t>
      </w:r>
      <w:r w:rsidRPr="004F717A">
        <w:rPr>
          <w:rFonts w:ascii="Times New Roman" w:eastAsia="Times New Roman" w:hAnsi="Times New Roman" w:cs="Times New Roman"/>
          <w:b/>
          <w:bCs/>
          <w:sz w:val="20"/>
          <w:szCs w:val="20"/>
        </w:rPr>
        <w:t>.</w:t>
      </w:r>
      <w:proofErr w:type="gramEnd"/>
      <w:r w:rsidRPr="004F717A">
        <w:rPr>
          <w:rFonts w:ascii="Times New Roman" w:eastAsia="Times New Roman" w:hAnsi="Times New Roman" w:cs="Times New Roman"/>
          <w:b/>
          <w:bCs/>
          <w:sz w:val="20"/>
          <w:szCs w:val="20"/>
        </w:rPr>
        <w:t xml:space="preserve">  </w:t>
      </w:r>
      <w:r w:rsidRPr="004F717A">
        <w:rPr>
          <w:rFonts w:ascii="Times New Roman" w:eastAsia="Times New Roman" w:hAnsi="Times New Roman" w:cs="Times New Roman"/>
          <w:sz w:val="20"/>
          <w:szCs w:val="20"/>
        </w:rPr>
        <w:t>If you have any questions about the application process, please contact Human Resources at 541/535-1517.</w:t>
      </w:r>
    </w:p>
    <w:p w:rsidR="00E67279" w:rsidRPr="004F717A" w:rsidRDefault="00E67279" w:rsidP="00E67279">
      <w:pPr>
        <w:spacing w:after="0" w:line="240" w:lineRule="auto"/>
        <w:rPr>
          <w:rFonts w:ascii="Times New Roman" w:eastAsia="Times New Roman" w:hAnsi="Times New Roman" w:cs="Times New Roman"/>
          <w:sz w:val="24"/>
          <w:szCs w:val="20"/>
        </w:rPr>
      </w:pPr>
    </w:p>
    <w:p w:rsidR="00E67279" w:rsidRPr="004F717A" w:rsidRDefault="00E67279" w:rsidP="004F717A">
      <w:pPr>
        <w:spacing w:after="120" w:line="240" w:lineRule="auto"/>
        <w:ind w:left="3600" w:hanging="3600"/>
        <w:rPr>
          <w:rFonts w:ascii="Times New Roman" w:eastAsia="Times New Roman" w:hAnsi="Times New Roman" w:cs="Times New Roman"/>
          <w:b/>
        </w:rPr>
      </w:pPr>
      <w:r w:rsidRPr="004F717A">
        <w:rPr>
          <w:rFonts w:ascii="Times New Roman" w:eastAsia="Times New Roman" w:hAnsi="Times New Roman" w:cs="Times New Roman"/>
          <w:i/>
          <w:u w:val="single"/>
        </w:rPr>
        <w:t>POSTING DATE</w:t>
      </w:r>
      <w:r w:rsidRPr="004F717A">
        <w:rPr>
          <w:rFonts w:ascii="Times New Roman" w:eastAsia="Times New Roman" w:hAnsi="Times New Roman" w:cs="Times New Roman"/>
          <w:i/>
        </w:rPr>
        <w:t xml:space="preserve">:  </w:t>
      </w:r>
      <w:r w:rsidRPr="004F717A">
        <w:rPr>
          <w:rFonts w:ascii="Times New Roman" w:eastAsia="Times New Roman" w:hAnsi="Times New Roman" w:cs="Times New Roman"/>
          <w:b/>
          <w:bCs/>
          <w:iCs/>
        </w:rPr>
        <w:t xml:space="preserve">November </w:t>
      </w:r>
      <w:r w:rsidR="00F9671B" w:rsidRPr="004F717A">
        <w:rPr>
          <w:rFonts w:ascii="Times New Roman" w:eastAsia="Times New Roman" w:hAnsi="Times New Roman" w:cs="Times New Roman"/>
          <w:b/>
          <w:bCs/>
          <w:iCs/>
        </w:rPr>
        <w:t xml:space="preserve">20, 2018 </w:t>
      </w:r>
      <w:r w:rsidR="00F9671B" w:rsidRPr="004F717A">
        <w:rPr>
          <w:rFonts w:ascii="Times New Roman" w:eastAsia="Times New Roman" w:hAnsi="Times New Roman" w:cs="Times New Roman"/>
          <w:b/>
          <w:bCs/>
          <w:iCs/>
        </w:rPr>
        <w:tab/>
      </w:r>
      <w:r w:rsidRPr="004F717A">
        <w:rPr>
          <w:rFonts w:ascii="Times New Roman" w:eastAsia="Times New Roman" w:hAnsi="Times New Roman" w:cs="Times New Roman"/>
          <w:b/>
        </w:rPr>
        <w:tab/>
      </w:r>
      <w:r w:rsidRPr="004F717A">
        <w:rPr>
          <w:rFonts w:ascii="Times New Roman" w:eastAsia="Times New Roman" w:hAnsi="Times New Roman" w:cs="Times New Roman"/>
          <w:iCs/>
        </w:rPr>
        <w:tab/>
        <w:t xml:space="preserve">      </w:t>
      </w:r>
      <w:r w:rsidRPr="004F717A">
        <w:rPr>
          <w:rFonts w:ascii="Times New Roman" w:eastAsia="Times New Roman" w:hAnsi="Times New Roman" w:cs="Times New Roman"/>
          <w:i/>
          <w:u w:val="single"/>
        </w:rPr>
        <w:t>CLOSING DATE</w:t>
      </w:r>
      <w:r w:rsidRPr="004F717A">
        <w:rPr>
          <w:rFonts w:ascii="Times New Roman" w:eastAsia="Times New Roman" w:hAnsi="Times New Roman" w:cs="Times New Roman"/>
          <w:iCs/>
        </w:rPr>
        <w:t xml:space="preserve">:  </w:t>
      </w:r>
      <w:r w:rsidRPr="004F717A">
        <w:rPr>
          <w:rFonts w:ascii="Times New Roman" w:eastAsia="Times New Roman" w:hAnsi="Times New Roman" w:cs="Times New Roman"/>
          <w:b/>
          <w:iCs/>
        </w:rPr>
        <w:t>Until Filled</w:t>
      </w:r>
      <w:r w:rsidRPr="004F717A">
        <w:rPr>
          <w:rFonts w:ascii="Times New Roman" w:eastAsia="Times New Roman" w:hAnsi="Times New Roman" w:cs="Times New Roman"/>
          <w:b/>
          <w:strike/>
        </w:rPr>
        <w:t xml:space="preserve"> </w:t>
      </w:r>
    </w:p>
    <w:p w:rsidR="00E67279" w:rsidRPr="004F717A" w:rsidRDefault="00E67279" w:rsidP="004F717A">
      <w:pPr>
        <w:spacing w:after="120" w:line="240" w:lineRule="auto"/>
        <w:rPr>
          <w:rFonts w:ascii="Times New Roman" w:eastAsia="Times New Roman" w:hAnsi="Times New Roman" w:cs="Times New Roman"/>
          <w:i/>
          <w:u w:val="single"/>
        </w:rPr>
      </w:pPr>
      <w:r w:rsidRPr="004F717A">
        <w:rPr>
          <w:rFonts w:ascii="Times New Roman" w:eastAsia="Times New Roman" w:hAnsi="Times New Roman" w:cs="Times New Roman"/>
          <w:i/>
          <w:u w:val="single"/>
        </w:rPr>
        <w:t xml:space="preserve">REPORTS TO: </w:t>
      </w:r>
      <w:r w:rsidRPr="004F717A">
        <w:rPr>
          <w:rFonts w:ascii="Times New Roman" w:eastAsia="Times New Roman" w:hAnsi="Times New Roman" w:cs="Times New Roman"/>
        </w:rPr>
        <w:t xml:space="preserve"> District Accounting Director </w:t>
      </w:r>
      <w:r w:rsidRPr="004F717A">
        <w:rPr>
          <w:rFonts w:ascii="Times New Roman" w:eastAsia="Times New Roman" w:hAnsi="Times New Roman" w:cs="Times New Roman"/>
        </w:rPr>
        <w:tab/>
      </w:r>
      <w:r w:rsidRPr="004F717A">
        <w:rPr>
          <w:rFonts w:ascii="Times New Roman" w:eastAsia="Times New Roman" w:hAnsi="Times New Roman" w:cs="Times New Roman"/>
        </w:rPr>
        <w:tab/>
      </w:r>
      <w:r w:rsidRPr="004F717A">
        <w:rPr>
          <w:rFonts w:ascii="Times New Roman" w:eastAsia="Times New Roman" w:hAnsi="Times New Roman" w:cs="Times New Roman"/>
        </w:rPr>
        <w:tab/>
        <w:t xml:space="preserve">       </w:t>
      </w:r>
      <w:r w:rsidRPr="004F717A">
        <w:rPr>
          <w:rFonts w:ascii="Times New Roman" w:eastAsia="Times New Roman" w:hAnsi="Times New Roman" w:cs="Times New Roman"/>
        </w:rPr>
        <w:tab/>
      </w:r>
    </w:p>
    <w:p w:rsidR="00E67279" w:rsidRPr="004F717A" w:rsidRDefault="00E67279" w:rsidP="004F717A">
      <w:pPr>
        <w:spacing w:after="120" w:line="240" w:lineRule="auto"/>
        <w:rPr>
          <w:rFonts w:ascii="Times New Roman" w:eastAsia="Times New Roman" w:hAnsi="Times New Roman" w:cs="Times New Roman"/>
          <w:i/>
        </w:rPr>
      </w:pPr>
      <w:r w:rsidRPr="004F717A">
        <w:rPr>
          <w:rFonts w:ascii="Times New Roman" w:eastAsia="Times New Roman" w:hAnsi="Times New Roman" w:cs="Times New Roman"/>
          <w:i/>
          <w:u w:val="single"/>
        </w:rPr>
        <w:t>SALARY and BENEFITS:</w:t>
      </w:r>
      <w:r w:rsidRPr="004F717A">
        <w:rPr>
          <w:rFonts w:ascii="Times New Roman" w:eastAsia="Times New Roman" w:hAnsi="Times New Roman" w:cs="Times New Roman"/>
        </w:rPr>
        <w:t xml:space="preserve">  Starts at $</w:t>
      </w:r>
      <w:r w:rsidR="00F9671B" w:rsidRPr="004F717A">
        <w:rPr>
          <w:rFonts w:ascii="Times New Roman" w:eastAsia="Times New Roman" w:hAnsi="Times New Roman" w:cs="Times New Roman"/>
        </w:rPr>
        <w:t>36,572</w:t>
      </w:r>
      <w:r w:rsidRPr="004F717A">
        <w:rPr>
          <w:rFonts w:ascii="Times New Roman" w:eastAsia="Times New Roman" w:hAnsi="Times New Roman" w:cs="Times New Roman"/>
        </w:rPr>
        <w:t>, depending on experience.  Family medical insurance, PERS retirement contributions.</w:t>
      </w:r>
    </w:p>
    <w:p w:rsidR="004F717A" w:rsidRPr="004F717A" w:rsidRDefault="00E67279" w:rsidP="004F717A">
      <w:pPr>
        <w:spacing w:after="120" w:line="240" w:lineRule="auto"/>
        <w:rPr>
          <w:rFonts w:ascii="Times New Roman" w:eastAsia="Times New Roman" w:hAnsi="Times New Roman" w:cs="Times New Roman"/>
          <w:i/>
        </w:rPr>
      </w:pPr>
      <w:r w:rsidRPr="004F717A">
        <w:rPr>
          <w:rFonts w:ascii="Times New Roman" w:eastAsia="Times New Roman" w:hAnsi="Times New Roman" w:cs="Times New Roman"/>
          <w:i/>
          <w:u w:val="single"/>
        </w:rPr>
        <w:t>JOB DESCRIPTION:</w:t>
      </w:r>
      <w:r w:rsidRPr="004F717A">
        <w:rPr>
          <w:rFonts w:ascii="Times New Roman" w:eastAsia="Times New Roman" w:hAnsi="Times New Roman" w:cs="Times New Roman"/>
        </w:rPr>
        <w:t xml:space="preserve">  </w:t>
      </w:r>
      <w:r w:rsidR="004F717A" w:rsidRPr="004F717A">
        <w:rPr>
          <w:rFonts w:ascii="Times New Roman" w:eastAsia="Times New Roman" w:hAnsi="Times New Roman" w:cs="Times New Roman"/>
        </w:rPr>
        <w:t xml:space="preserve">The Accounting Specialist  is responsible for various accounting duties related to accounts payable and accounts receivable; the maintenance and reconciliation of general ledger balance sheet accounts; assists with the District’s annual financial audit; prepares miscellaneous financial reports as requested by the District Accounting Director or Assistant Superintendent;  and performs clerical duties for district office staff.    </w:t>
      </w:r>
    </w:p>
    <w:p w:rsidR="00E67279" w:rsidRPr="004F717A" w:rsidRDefault="00E67279" w:rsidP="00E67279">
      <w:pPr>
        <w:spacing w:after="0" w:line="240" w:lineRule="auto"/>
        <w:rPr>
          <w:rFonts w:ascii="Times New Roman" w:eastAsia="Times New Roman" w:hAnsi="Times New Roman" w:cs="Times New Roman"/>
          <w:i/>
          <w:u w:val="single"/>
        </w:rPr>
      </w:pPr>
      <w:r w:rsidRPr="004F717A">
        <w:rPr>
          <w:rFonts w:ascii="Times New Roman" w:eastAsia="Times New Roman" w:hAnsi="Times New Roman" w:cs="Times New Roman"/>
          <w:i/>
          <w:u w:val="single"/>
        </w:rPr>
        <w:t>QUALIFICATIONS:</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 xml:space="preserve">College degree in Accounting or Business Administration and three years of experience in general accounting or equivalent combination of education, experience and/or training. </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 xml:space="preserve">Understanding of principles and practices required to maintain a computerized accounting system, including accounts receivable, accounts payable, general ledgers, subsidiary ledger, audit procedures, financial statement, cash flow analysis, and budget preparation. </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Rapid and accurate operation of ten-key calculators and computer keyboards to perform calculations or input and retrieve information.</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Technical and practical knowledge of Excel software to supplement accounting software and to prepare supplementary financial spreadsheets.</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Application of technical accounting terminology, principles, and practices to the maintenance of a computerized accounting program.</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 xml:space="preserve">Ability to learn and interpret school district budget and accounting procedures and reports, and state accounting and budgeting requirements. </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Maintain accurate accounting records.</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Understand and execute oral and written instructions and apply available guidelines to varied situations.</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Ability to work independently without direct supervision.</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Operate standard office machines.</w:t>
      </w:r>
    </w:p>
    <w:p w:rsidR="00E67279" w:rsidRPr="00E67279" w:rsidRDefault="00E67279" w:rsidP="00E67279">
      <w:pPr>
        <w:numPr>
          <w:ilvl w:val="0"/>
          <w:numId w:val="29"/>
        </w:numPr>
        <w:spacing w:after="0" w:line="240" w:lineRule="auto"/>
        <w:rPr>
          <w:rFonts w:ascii="Times" w:eastAsia="Times New Roman" w:hAnsi="Times" w:cs="Times New Roman"/>
        </w:rPr>
      </w:pPr>
      <w:r w:rsidRPr="00E67279">
        <w:rPr>
          <w:rFonts w:ascii="Times" w:eastAsia="Times New Roman" w:hAnsi="Times" w:cs="Times New Roman"/>
        </w:rPr>
        <w:t>Make accurate mathematical calculations.</w:t>
      </w:r>
    </w:p>
    <w:p w:rsidR="00E67279" w:rsidRP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Establish and maintain effective working relationships with supervisors, co-workers, district personnel and non-district personnel.</w:t>
      </w:r>
    </w:p>
    <w:p w:rsidR="00E67279" w:rsidRDefault="00E67279" w:rsidP="00E67279">
      <w:pPr>
        <w:numPr>
          <w:ilvl w:val="0"/>
          <w:numId w:val="29"/>
        </w:numPr>
        <w:spacing w:after="0" w:line="240" w:lineRule="auto"/>
        <w:ind w:left="418"/>
        <w:rPr>
          <w:rFonts w:ascii="Times" w:eastAsia="Times New Roman" w:hAnsi="Times" w:cs="Times New Roman"/>
        </w:rPr>
      </w:pPr>
      <w:r w:rsidRPr="00E67279">
        <w:rPr>
          <w:rFonts w:ascii="Times" w:eastAsia="Times New Roman" w:hAnsi="Times" w:cs="Times New Roman"/>
        </w:rPr>
        <w:t>Physical demands needed: ability to communicate with students, co-workers, and the public; ability to communicate over the telephone; ability to respond to telephone, bells, students, co-workers, etc.; ability to respond to workplace disturbances, visual cues, requests, etc.; ability to read written materials; ability to operate office equipment; ability to carry or lift light loads (25 lbs.).</w:t>
      </w:r>
    </w:p>
    <w:p w:rsidR="004F717A" w:rsidRDefault="004F717A" w:rsidP="004F717A">
      <w:pPr>
        <w:spacing w:after="0" w:line="240" w:lineRule="auto"/>
        <w:rPr>
          <w:rFonts w:ascii="Times" w:eastAsia="Times New Roman" w:hAnsi="Times" w:cs="Times New Roman"/>
        </w:rPr>
      </w:pPr>
    </w:p>
    <w:p w:rsidR="004F717A" w:rsidRDefault="004F717A" w:rsidP="004F717A">
      <w:pPr>
        <w:spacing w:after="0" w:line="240" w:lineRule="auto"/>
        <w:rPr>
          <w:rFonts w:ascii="Times" w:eastAsia="Times New Roman" w:hAnsi="Times" w:cs="Times New Roman"/>
        </w:rPr>
      </w:pPr>
    </w:p>
    <w:p w:rsidR="004F717A" w:rsidRDefault="004F717A" w:rsidP="004F717A">
      <w:pPr>
        <w:spacing w:after="0" w:line="240" w:lineRule="auto"/>
        <w:rPr>
          <w:rFonts w:ascii="Times" w:eastAsia="Times New Roman" w:hAnsi="Times" w:cs="Times New Roman"/>
        </w:rPr>
      </w:pPr>
    </w:p>
    <w:p w:rsidR="004F717A" w:rsidRPr="00E67279" w:rsidRDefault="004F717A" w:rsidP="004F717A">
      <w:pPr>
        <w:spacing w:after="0" w:line="240" w:lineRule="auto"/>
        <w:rPr>
          <w:rFonts w:ascii="Times" w:eastAsia="Times New Roman" w:hAnsi="Times" w:cs="Times New Roman"/>
        </w:rPr>
      </w:pPr>
    </w:p>
    <w:p w:rsidR="00E67279" w:rsidRPr="00E67279" w:rsidRDefault="00E67279" w:rsidP="00E67279">
      <w:pPr>
        <w:tabs>
          <w:tab w:val="left" w:pos="360"/>
        </w:tabs>
        <w:spacing w:after="0" w:line="240" w:lineRule="auto"/>
        <w:jc w:val="both"/>
        <w:rPr>
          <w:rFonts w:ascii="Times" w:eastAsia="Times New Roman" w:hAnsi="Times" w:cs="Times New Roman"/>
          <w:i/>
        </w:rPr>
      </w:pPr>
      <w:r w:rsidRPr="00E67279">
        <w:rPr>
          <w:rFonts w:ascii="Times" w:eastAsia="Times New Roman" w:hAnsi="Times" w:cs="Times New Roman"/>
          <w:i/>
          <w:u w:val="single"/>
        </w:rPr>
        <w:lastRenderedPageBreak/>
        <w:t>PREFERENCES</w:t>
      </w:r>
      <w:r w:rsidRPr="00E67279">
        <w:rPr>
          <w:rFonts w:ascii="Times" w:eastAsia="Times New Roman" w:hAnsi="Times" w:cs="Times New Roman"/>
          <w:i/>
        </w:rPr>
        <w:t>:</w:t>
      </w:r>
    </w:p>
    <w:p w:rsidR="00E67279" w:rsidRPr="00E67279" w:rsidRDefault="00E67279" w:rsidP="00E67279">
      <w:pPr>
        <w:tabs>
          <w:tab w:val="left" w:pos="360"/>
        </w:tabs>
        <w:spacing w:after="0" w:line="240" w:lineRule="auto"/>
        <w:ind w:left="60"/>
        <w:jc w:val="both"/>
        <w:rPr>
          <w:rFonts w:ascii="Times" w:eastAsia="Times New Roman" w:hAnsi="Times" w:cs="Times New Roman"/>
          <w:sz w:val="24"/>
          <w:szCs w:val="20"/>
        </w:rPr>
      </w:pPr>
      <w:r w:rsidRPr="00E67279">
        <w:rPr>
          <w:rFonts w:ascii="Times" w:eastAsia="Times New Roman" w:hAnsi="Times" w:cs="Times New Roman"/>
          <w:sz w:val="24"/>
          <w:szCs w:val="20"/>
        </w:rPr>
        <w:t>1.    Bilingual in English and Spanish highly preferred.</w:t>
      </w:r>
    </w:p>
    <w:p w:rsidR="00E67279" w:rsidRPr="00E67279" w:rsidRDefault="00E67279" w:rsidP="00E67279">
      <w:pPr>
        <w:tabs>
          <w:tab w:val="left" w:pos="360"/>
        </w:tabs>
        <w:spacing w:after="0" w:line="240" w:lineRule="auto"/>
        <w:ind w:left="60"/>
        <w:jc w:val="both"/>
        <w:rPr>
          <w:rFonts w:ascii="Times" w:eastAsia="Times New Roman" w:hAnsi="Times" w:cs="Times New Roman"/>
          <w:sz w:val="24"/>
          <w:szCs w:val="20"/>
        </w:rPr>
      </w:pPr>
      <w:r w:rsidRPr="00E67279">
        <w:rPr>
          <w:rFonts w:ascii="Times" w:eastAsia="Times New Roman" w:hAnsi="Times" w:cs="Times New Roman"/>
          <w:sz w:val="24"/>
          <w:szCs w:val="20"/>
        </w:rPr>
        <w:t xml:space="preserve">2.    Experience working in a school district setting.  </w:t>
      </w:r>
    </w:p>
    <w:p w:rsidR="00E67279" w:rsidRPr="00E67279" w:rsidRDefault="00E67279" w:rsidP="00E67279">
      <w:pPr>
        <w:tabs>
          <w:tab w:val="left" w:pos="360"/>
        </w:tabs>
        <w:spacing w:after="0" w:line="240" w:lineRule="auto"/>
        <w:ind w:left="60"/>
        <w:jc w:val="both"/>
        <w:rPr>
          <w:rFonts w:ascii="Times" w:eastAsia="Times New Roman" w:hAnsi="Times" w:cs="Times New Roman"/>
          <w:sz w:val="24"/>
          <w:szCs w:val="20"/>
        </w:rPr>
      </w:pPr>
      <w:r w:rsidRPr="00E67279">
        <w:rPr>
          <w:rFonts w:ascii="Times" w:eastAsia="Times New Roman" w:hAnsi="Times" w:cs="Times New Roman"/>
          <w:sz w:val="24"/>
          <w:szCs w:val="20"/>
        </w:rPr>
        <w:t xml:space="preserve">  </w:t>
      </w:r>
    </w:p>
    <w:p w:rsidR="00E67279" w:rsidRPr="00E67279" w:rsidRDefault="00E67279" w:rsidP="00E67279">
      <w:pPr>
        <w:tabs>
          <w:tab w:val="left" w:pos="360"/>
        </w:tabs>
        <w:spacing w:after="0" w:line="240" w:lineRule="auto"/>
        <w:jc w:val="both"/>
        <w:rPr>
          <w:rFonts w:ascii="Times" w:eastAsia="Times New Roman" w:hAnsi="Times" w:cs="Times New Roman"/>
        </w:rPr>
      </w:pPr>
      <w:r w:rsidRPr="00E67279">
        <w:rPr>
          <w:rFonts w:ascii="Times" w:eastAsia="Times New Roman" w:hAnsi="Times" w:cs="Times New Roman"/>
          <w:i/>
          <w:u w:val="single"/>
        </w:rPr>
        <w:t>PERFORMANCE RESPONSIBILITIES</w:t>
      </w:r>
      <w:r w:rsidRPr="00E67279">
        <w:rPr>
          <w:rFonts w:ascii="Times" w:eastAsia="Times New Roman" w:hAnsi="Times" w:cs="Times New Roman"/>
          <w:i/>
        </w:rPr>
        <w:t>:</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1.</w:t>
      </w:r>
      <w:r w:rsidRPr="00E67279">
        <w:rPr>
          <w:rFonts w:ascii="Times" w:eastAsia="Times New Roman" w:hAnsi="Times" w:cs="Times"/>
        </w:rPr>
        <w:tab/>
        <w:t>Maintain an effective purchasing encumbrance system.</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2.</w:t>
      </w:r>
      <w:r w:rsidRPr="00E67279">
        <w:rPr>
          <w:rFonts w:ascii="Times" w:eastAsia="Times New Roman" w:hAnsi="Times" w:cs="Times"/>
        </w:rPr>
        <w:tab/>
        <w:t>Process all purchase orders and invoices for payment in an expeditious manner.</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3.</w:t>
      </w:r>
      <w:r w:rsidRPr="00E67279">
        <w:rPr>
          <w:rFonts w:ascii="Times" w:eastAsia="Times New Roman" w:hAnsi="Times" w:cs="Times"/>
        </w:rPr>
        <w:tab/>
        <w:t>Reconcile all vendor statements.</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4.</w:t>
      </w:r>
      <w:r w:rsidRPr="00E67279">
        <w:rPr>
          <w:rFonts w:ascii="Times" w:eastAsia="Times New Roman" w:hAnsi="Times" w:cs="Times"/>
        </w:rPr>
        <w:tab/>
        <w:t>Maintain all accounts payable files and associated financial records.</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5.</w:t>
      </w:r>
      <w:r w:rsidRPr="00E67279">
        <w:rPr>
          <w:rFonts w:ascii="Times" w:eastAsia="Times New Roman" w:hAnsi="Times" w:cs="Times"/>
        </w:rPr>
        <w:tab/>
        <w:t>Provide timely and accurate information indicating budget discrepancies to the District Accounting Director, Assistant Superintendent and/or Superintendent.</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6.</w:t>
      </w:r>
      <w:r w:rsidRPr="00E67279">
        <w:rPr>
          <w:rFonts w:ascii="Times" w:eastAsia="Times New Roman" w:hAnsi="Times" w:cs="Times"/>
        </w:rPr>
        <w:tab/>
        <w:t>Serve as Payroll Specialist when required.</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7.</w:t>
      </w:r>
      <w:r w:rsidRPr="00E67279">
        <w:rPr>
          <w:rFonts w:ascii="Times" w:eastAsia="Times New Roman" w:hAnsi="Times" w:cs="Times"/>
        </w:rPr>
        <w:tab/>
        <w:t>Communicate directly with school secretaries and staff on approved methods for processing purchase orders and other requests.</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8.</w:t>
      </w:r>
      <w:r w:rsidRPr="00E67279">
        <w:rPr>
          <w:rFonts w:ascii="Times" w:eastAsia="Times New Roman" w:hAnsi="Times" w:cs="Times"/>
        </w:rPr>
        <w:tab/>
        <w:t>Assist Payroll Specialist, District Accounting Director in preparing confidential data.</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9.</w:t>
      </w:r>
      <w:r w:rsidRPr="00E67279">
        <w:rPr>
          <w:rFonts w:ascii="Times" w:eastAsia="Times New Roman" w:hAnsi="Times" w:cs="Times"/>
        </w:rPr>
        <w:tab/>
        <w:t>Process all travel requests and verify travel expenses in accordance with accepted auditing practices and Board policy.</w:t>
      </w:r>
    </w:p>
    <w:p w:rsidR="00E67279" w:rsidRP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10.</w:t>
      </w:r>
      <w:r w:rsidRPr="00E67279">
        <w:rPr>
          <w:rFonts w:ascii="Times" w:eastAsia="Times New Roman" w:hAnsi="Times" w:cs="Times"/>
        </w:rPr>
        <w:tab/>
        <w:t>Maintain contracts and maintenance agreements on District equipment.</w:t>
      </w:r>
    </w:p>
    <w:p w:rsidR="00E67279" w:rsidRDefault="00E67279" w:rsidP="00E67279">
      <w:pPr>
        <w:spacing w:after="0" w:line="240" w:lineRule="auto"/>
        <w:ind w:left="547" w:hanging="547"/>
        <w:rPr>
          <w:rFonts w:ascii="Times" w:eastAsia="Times New Roman" w:hAnsi="Times" w:cs="Times"/>
        </w:rPr>
      </w:pPr>
      <w:r w:rsidRPr="00E67279">
        <w:rPr>
          <w:rFonts w:ascii="Times" w:eastAsia="Times New Roman" w:hAnsi="Times" w:cs="Times"/>
        </w:rPr>
        <w:t>11.</w:t>
      </w:r>
      <w:r w:rsidRPr="00E67279">
        <w:rPr>
          <w:rFonts w:ascii="Times" w:eastAsia="Times New Roman" w:hAnsi="Times" w:cs="Times"/>
        </w:rPr>
        <w:tab/>
        <w:t>Perform other duties as assigned.</w:t>
      </w:r>
    </w:p>
    <w:p w:rsidR="004F717A" w:rsidRPr="00E67279" w:rsidRDefault="004F717A" w:rsidP="00E67279">
      <w:pPr>
        <w:spacing w:after="0" w:line="240" w:lineRule="auto"/>
        <w:ind w:left="547" w:hanging="547"/>
        <w:rPr>
          <w:rFonts w:ascii="Times" w:eastAsia="Times New Roman" w:hAnsi="Times" w:cs="Times New Roman"/>
          <w:b/>
        </w:rPr>
      </w:pPr>
    </w:p>
    <w:p w:rsidR="00E67279" w:rsidRPr="00E67279" w:rsidRDefault="00E67279" w:rsidP="00E67279">
      <w:pPr>
        <w:spacing w:after="0" w:line="240" w:lineRule="auto"/>
        <w:rPr>
          <w:rFonts w:ascii="Times" w:eastAsia="Times New Roman" w:hAnsi="Times" w:cs="Times New Roman"/>
          <w:u w:val="single"/>
        </w:rPr>
      </w:pPr>
      <w:r w:rsidRPr="00E67279">
        <w:rPr>
          <w:rFonts w:ascii="Times" w:eastAsia="Times New Roman" w:hAnsi="Times" w:cs="Times New Roman"/>
          <w:i/>
          <w:u w:val="single"/>
        </w:rPr>
        <w:t>TERMS OF EMPLOYMENT</w:t>
      </w:r>
      <w:r w:rsidRPr="00E67279">
        <w:rPr>
          <w:rFonts w:ascii="Times" w:eastAsia="Times New Roman" w:hAnsi="Times" w:cs="Times New Roman"/>
        </w:rPr>
        <w:t xml:space="preserve">:  This is a </w:t>
      </w:r>
      <w:proofErr w:type="gramStart"/>
      <w:r w:rsidRPr="00E67279">
        <w:rPr>
          <w:rFonts w:ascii="Times" w:eastAsia="Times New Roman" w:hAnsi="Times" w:cs="Times New Roman"/>
        </w:rPr>
        <w:t>Confidential</w:t>
      </w:r>
      <w:proofErr w:type="gramEnd"/>
      <w:r w:rsidRPr="00E67279">
        <w:rPr>
          <w:rFonts w:ascii="Times" w:eastAsia="Times New Roman" w:hAnsi="Times" w:cs="Times New Roman"/>
        </w:rPr>
        <w:t xml:space="preserve"> twelve month (261 days per year) position beginning as soon as possible. Salary and benefits to be established in accordance with the negotiated </w:t>
      </w:r>
      <w:proofErr w:type="gramStart"/>
      <w:r w:rsidRPr="00E67279">
        <w:rPr>
          <w:rFonts w:ascii="Times" w:eastAsia="Times New Roman" w:hAnsi="Times" w:cs="Times New Roman"/>
        </w:rPr>
        <w:t>Confidential</w:t>
      </w:r>
      <w:proofErr w:type="gramEnd"/>
      <w:r w:rsidRPr="00E67279">
        <w:rPr>
          <w:rFonts w:ascii="Times" w:eastAsia="Times New Roman" w:hAnsi="Times" w:cs="Times New Roman"/>
        </w:rPr>
        <w:t xml:space="preserve"> salary schedule.</w:t>
      </w:r>
    </w:p>
    <w:p w:rsidR="00E67279" w:rsidRPr="00E67279" w:rsidRDefault="00E67279" w:rsidP="00E67279">
      <w:pPr>
        <w:spacing w:after="0" w:line="240" w:lineRule="auto"/>
        <w:rPr>
          <w:rFonts w:ascii="Times" w:eastAsia="Times New Roman" w:hAnsi="Times" w:cs="Times New Roman"/>
          <w:sz w:val="18"/>
          <w:szCs w:val="18"/>
        </w:rPr>
      </w:pPr>
    </w:p>
    <w:p w:rsidR="00E67279" w:rsidRPr="00E67279" w:rsidRDefault="00E67279" w:rsidP="00E67279">
      <w:pPr>
        <w:spacing w:after="0" w:line="240" w:lineRule="auto"/>
        <w:rPr>
          <w:rFonts w:ascii="Times" w:eastAsia="Times New Roman" w:hAnsi="Times" w:cs="Times New Roman"/>
          <w:sz w:val="18"/>
          <w:szCs w:val="18"/>
        </w:rPr>
      </w:pPr>
      <w:r w:rsidRPr="00E67279">
        <w:rPr>
          <w:rFonts w:ascii="Times" w:eastAsia="Times New Roman" w:hAnsi="Times" w:cs="Times New Roman"/>
          <w:sz w:val="18"/>
          <w:szCs w:val="18"/>
        </w:rPr>
        <w:t xml:space="preserve">All applicants will be considered carefully.  Those candidates selected for interviews will be notified shortly after the closing date.  Applicants are asked </w:t>
      </w:r>
      <w:r w:rsidRPr="00E67279">
        <w:rPr>
          <w:rFonts w:ascii="Times" w:eastAsia="Times New Roman" w:hAnsi="Times" w:cs="Times New Roman"/>
          <w:b/>
          <w:i/>
          <w:sz w:val="18"/>
          <w:szCs w:val="18"/>
        </w:rPr>
        <w:t>not</w:t>
      </w:r>
      <w:r w:rsidRPr="00E67279">
        <w:rPr>
          <w:rFonts w:ascii="Times" w:eastAsia="Times New Roman" w:hAnsi="Times" w:cs="Times New Roman"/>
          <w:sz w:val="18"/>
          <w:szCs w:val="18"/>
        </w:rPr>
        <w:t xml:space="preserve"> to call for interviews.  All applicants will be notified when the position is filled.</w:t>
      </w:r>
    </w:p>
    <w:p w:rsidR="00E67279" w:rsidRPr="00E67279" w:rsidRDefault="00E67279" w:rsidP="00E67279">
      <w:pPr>
        <w:spacing w:after="0" w:line="240" w:lineRule="auto"/>
        <w:jc w:val="center"/>
        <w:rPr>
          <w:rFonts w:ascii="Times" w:eastAsia="Times New Roman" w:hAnsi="Times" w:cs="Times New Roman"/>
          <w:sz w:val="18"/>
          <w:szCs w:val="18"/>
        </w:rPr>
      </w:pPr>
    </w:p>
    <w:p w:rsidR="00E67279" w:rsidRPr="00E67279" w:rsidRDefault="00E67279" w:rsidP="00E67279">
      <w:pPr>
        <w:spacing w:after="0" w:line="240" w:lineRule="auto"/>
        <w:jc w:val="center"/>
        <w:rPr>
          <w:rFonts w:ascii="Times" w:eastAsia="Times New Roman" w:hAnsi="Times" w:cs="Times New Roman"/>
          <w:sz w:val="18"/>
          <w:szCs w:val="18"/>
        </w:rPr>
      </w:pPr>
      <w:r w:rsidRPr="00E67279">
        <w:rPr>
          <w:rFonts w:ascii="Times" w:eastAsia="Times New Roman" w:hAnsi="Times" w:cs="Times New Roman"/>
          <w:sz w:val="18"/>
          <w:szCs w:val="18"/>
        </w:rPr>
        <w:t>Phoenix-Talent School District #4 is an Equal Opportunity Employer and, in accordance with Federal and State Legislation, does not discriminate on the basis of race, color, religion, sex, sexual orientation, national origin, marital status, age, disability, or familial status in employment practices or education programs. If you need special accommodations because of a disability, please contact the personnel office at 535-1517 Voice/TDD.</w:t>
      </w:r>
    </w:p>
    <w:p w:rsidR="00E67279" w:rsidRPr="00E67279" w:rsidRDefault="00E67279" w:rsidP="00E67279">
      <w:pPr>
        <w:spacing w:after="0" w:line="240" w:lineRule="auto"/>
        <w:jc w:val="center"/>
        <w:rPr>
          <w:rFonts w:ascii="Times" w:eastAsia="Times New Roman" w:hAnsi="Times" w:cs="Times New Roman"/>
          <w:sz w:val="18"/>
          <w:szCs w:val="18"/>
        </w:rPr>
      </w:pPr>
    </w:p>
    <w:p w:rsidR="004F717A" w:rsidRPr="00A76EE4" w:rsidRDefault="004F717A" w:rsidP="004F717A">
      <w:pPr>
        <w:spacing w:after="120" w:line="240" w:lineRule="auto"/>
        <w:rPr>
          <w:rFonts w:ascii="Times New Roman" w:eastAsia="Times New Roman" w:hAnsi="Times New Roman" w:cs="Times New Roman"/>
          <w:sz w:val="20"/>
          <w:szCs w:val="20"/>
        </w:rPr>
      </w:pPr>
      <w:r w:rsidRPr="00A76EE4">
        <w:rPr>
          <w:rFonts w:ascii="Times New Roman" w:eastAsia="Times New Roman" w:hAnsi="Times New Roman" w:cs="Times New Roman"/>
          <w:sz w:val="20"/>
          <w:szCs w:val="20"/>
        </w:rPr>
        <w:t>Any offer of employment made by Phoenix-Talent Schools is contingent upon satisfactory results of:</w:t>
      </w:r>
    </w:p>
    <w:p w:rsidR="004F717A" w:rsidRPr="00A76EE4" w:rsidRDefault="004F717A" w:rsidP="004F717A">
      <w:pPr>
        <w:numPr>
          <w:ilvl w:val="0"/>
          <w:numId w:val="31"/>
        </w:numPr>
        <w:spacing w:after="120" w:line="240" w:lineRule="auto"/>
        <w:rPr>
          <w:rFonts w:ascii="Times New Roman" w:eastAsia="Times New Roman" w:hAnsi="Times New Roman" w:cs="Times New Roman"/>
          <w:b/>
          <w:sz w:val="20"/>
          <w:szCs w:val="20"/>
        </w:rPr>
      </w:pPr>
      <w:r w:rsidRPr="00A76EE4">
        <w:rPr>
          <w:rFonts w:ascii="Times New Roman" w:eastAsia="Times New Roman" w:hAnsi="Times New Roman" w:cs="Times New Roman"/>
          <w:sz w:val="20"/>
          <w:szCs w:val="20"/>
        </w:rPr>
        <w:t xml:space="preserve">Drug screening tests for any illegal drug or substance classified in Schedules I through V under the </w:t>
      </w:r>
      <w:r w:rsidRPr="00A76EE4">
        <w:rPr>
          <w:rFonts w:ascii="Times New Roman" w:eastAsia="Times New Roman" w:hAnsi="Times New Roman" w:cs="Times New Roman"/>
          <w:b/>
          <w:sz w:val="20"/>
          <w:szCs w:val="20"/>
          <w:u w:val="single"/>
        </w:rPr>
        <w:t>Federal</w:t>
      </w:r>
      <w:r w:rsidRPr="00A76EE4">
        <w:rPr>
          <w:rFonts w:ascii="Times New Roman" w:eastAsia="Times New Roman" w:hAnsi="Times New Roman" w:cs="Times New Roman"/>
          <w:sz w:val="20"/>
          <w:szCs w:val="20"/>
        </w:rPr>
        <w:t xml:space="preserve"> Controlled Substances Act, 21 U.S.C. 811 to 812. </w:t>
      </w:r>
      <w:r w:rsidRPr="00A76EE4">
        <w:rPr>
          <w:rFonts w:ascii="Times New Roman" w:eastAsia="Times New Roman" w:hAnsi="Times New Roman" w:cs="Times New Roman"/>
          <w:b/>
          <w:sz w:val="20"/>
          <w:szCs w:val="20"/>
        </w:rPr>
        <w:t xml:space="preserve">This includes, but is not limited to, </w:t>
      </w:r>
      <w:r w:rsidRPr="00A76EE4">
        <w:rPr>
          <w:rFonts w:ascii="Times New Roman" w:eastAsia="Times New Roman" w:hAnsi="Times New Roman" w:cs="Times New Roman"/>
          <w:b/>
          <w:sz w:val="20"/>
          <w:szCs w:val="20"/>
          <w:u w:val="single"/>
        </w:rPr>
        <w:t>marijuana</w:t>
      </w:r>
      <w:r w:rsidRPr="00A76EE4">
        <w:rPr>
          <w:rFonts w:ascii="Times New Roman" w:eastAsia="Times New Roman" w:hAnsi="Times New Roman" w:cs="Times New Roman"/>
          <w:b/>
          <w:sz w:val="20"/>
          <w:szCs w:val="20"/>
        </w:rPr>
        <w:t xml:space="preserve">, mind-altering substances or narcotic drugs such as hallucinogens, amphetamines, barbiturates, or any other illegal drug or controlled substance, except those </w:t>
      </w:r>
      <w:r w:rsidRPr="00A76EE4">
        <w:rPr>
          <w:rFonts w:ascii="Times New Roman" w:eastAsia="Times New Roman" w:hAnsi="Times New Roman" w:cs="Times New Roman"/>
          <w:b/>
          <w:sz w:val="20"/>
          <w:szCs w:val="20"/>
          <w:u w:val="single"/>
        </w:rPr>
        <w:t>federally</w:t>
      </w:r>
      <w:r w:rsidRPr="00A76EE4">
        <w:rPr>
          <w:rFonts w:ascii="Times New Roman" w:eastAsia="Times New Roman" w:hAnsi="Times New Roman" w:cs="Times New Roman"/>
          <w:b/>
          <w:sz w:val="20"/>
          <w:szCs w:val="20"/>
        </w:rPr>
        <w:t xml:space="preserve"> recognized as legally prescribed by a physician and used as directed.</w:t>
      </w:r>
    </w:p>
    <w:p w:rsidR="004F717A" w:rsidRPr="00910684" w:rsidRDefault="004F717A" w:rsidP="004F717A">
      <w:pPr>
        <w:numPr>
          <w:ilvl w:val="0"/>
          <w:numId w:val="31"/>
        </w:numPr>
        <w:spacing w:after="0" w:line="240" w:lineRule="auto"/>
        <w:rPr>
          <w:rFonts w:ascii="Microsoft Sans Serif" w:hAnsi="Microsoft Sans Serif" w:cs="Microsoft Sans Serif"/>
          <w:sz w:val="20"/>
          <w:szCs w:val="20"/>
        </w:rPr>
      </w:pPr>
      <w:r w:rsidRPr="00910684">
        <w:rPr>
          <w:rFonts w:ascii="Times New Roman" w:eastAsia="Times New Roman" w:hAnsi="Times New Roman" w:cs="Times New Roman"/>
          <w:sz w:val="20"/>
          <w:szCs w:val="20"/>
        </w:rPr>
        <w:t>Criminal history verification- a background check for any convictions directly related to the duties and responsibilities of the position. Unless otherwise required by law, only job-related convictions will be considered and will not automatically disqualify the applicant from employment.</w:t>
      </w:r>
    </w:p>
    <w:p w:rsidR="00E67279" w:rsidRPr="00E67279" w:rsidRDefault="00E67279" w:rsidP="00E67279">
      <w:pPr>
        <w:spacing w:after="0" w:line="240" w:lineRule="auto"/>
        <w:rPr>
          <w:rFonts w:ascii="Times" w:eastAsia="Times New Roman" w:hAnsi="Times" w:cs="Times New Roman"/>
          <w:sz w:val="18"/>
          <w:szCs w:val="18"/>
        </w:rPr>
      </w:pPr>
    </w:p>
    <w:p w:rsidR="00E67279" w:rsidRPr="00E67279" w:rsidRDefault="00E67279" w:rsidP="00E67279">
      <w:pPr>
        <w:spacing w:after="0" w:line="240" w:lineRule="auto"/>
        <w:jc w:val="center"/>
        <w:rPr>
          <w:rFonts w:ascii="Times" w:eastAsia="Times New Roman" w:hAnsi="Times" w:cs="Times New Roman"/>
          <w:sz w:val="18"/>
          <w:szCs w:val="18"/>
        </w:rPr>
      </w:pPr>
    </w:p>
    <w:p w:rsidR="003819E4" w:rsidRPr="003819E4" w:rsidRDefault="003819E4" w:rsidP="00E67279">
      <w:pPr>
        <w:spacing w:after="0" w:line="240" w:lineRule="auto"/>
        <w:jc w:val="center"/>
        <w:rPr>
          <w:rFonts w:ascii="Microsoft Sans Serif" w:hAnsi="Microsoft Sans Serif" w:cs="Microsoft Sans Serif"/>
          <w:sz w:val="18"/>
          <w:szCs w:val="18"/>
        </w:rPr>
      </w:pPr>
    </w:p>
    <w:sectPr w:rsidR="003819E4" w:rsidRPr="003819E4" w:rsidSect="00E34F52">
      <w:footerReference w:type="default" r:id="rId8"/>
      <w:pgSz w:w="12240" w:h="15840"/>
      <w:pgMar w:top="450" w:right="1080" w:bottom="0" w:left="99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71B" w:rsidRDefault="00F9671B" w:rsidP="00B83DA0">
      <w:pPr>
        <w:spacing w:after="0" w:line="240" w:lineRule="auto"/>
      </w:pPr>
      <w:r>
        <w:separator/>
      </w:r>
    </w:p>
  </w:endnote>
  <w:endnote w:type="continuationSeparator" w:id="0">
    <w:p w:rsidR="00F9671B" w:rsidRDefault="00F9671B" w:rsidP="00B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71B" w:rsidRPr="0093271B" w:rsidRDefault="00F9671B" w:rsidP="002125A4">
    <w:pPr>
      <w:spacing w:after="0"/>
      <w:rPr>
        <w:rFonts w:ascii="Baskerville Old Face" w:hAnsi="Baskerville Old Face" w:cs="Calibri"/>
        <w:i/>
        <w:color w:val="000000" w:themeColor="text1"/>
        <w:sz w:val="20"/>
        <w:szCs w:val="20"/>
      </w:rPr>
    </w:pPr>
    <w:r w:rsidRPr="0093271B">
      <w:rPr>
        <w:rFonts w:ascii="Baskerville Old Face" w:hAnsi="Baskerville Old Face" w:cs="Calibri"/>
        <w:color w:val="000000" w:themeColor="text1"/>
        <w:sz w:val="20"/>
        <w:szCs w:val="20"/>
      </w:rPr>
      <w:t>401 W. 4th Street – PO Box 698 – Phoenix, Oregon 97535</w:t>
    </w:r>
  </w:p>
  <w:p w:rsidR="00F9671B" w:rsidRPr="0093271B" w:rsidRDefault="00F9671B" w:rsidP="002125A4">
    <w:pPr>
      <w:spacing w:after="0"/>
      <w:rPr>
        <w:rFonts w:ascii="Baskerville Old Face" w:hAnsi="Baskerville Old Face" w:cs="Calibri"/>
        <w:color w:val="000000" w:themeColor="text1"/>
        <w:sz w:val="20"/>
        <w:szCs w:val="20"/>
      </w:rPr>
    </w:pPr>
    <w:r w:rsidRPr="0093271B">
      <w:rPr>
        <w:rFonts w:ascii="Baskerville Old Face" w:hAnsi="Baskerville Old Face" w:cs="Calibri"/>
        <w:color w:val="000000" w:themeColor="text1"/>
        <w:sz w:val="20"/>
        <w:szCs w:val="20"/>
      </w:rPr>
      <w:t>Phone:  Business Office – (541) 535-1517 / Superintendent - (541) 535-1511 / Fax: (541) 535-3928</w:t>
    </w:r>
  </w:p>
  <w:p w:rsidR="00F9671B" w:rsidRDefault="00F9671B">
    <w:pPr>
      <w:pStyle w:val="Footer"/>
    </w:pPr>
  </w:p>
  <w:p w:rsidR="00F9671B" w:rsidRDefault="00F9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71B" w:rsidRDefault="00F9671B" w:rsidP="00B83DA0">
      <w:pPr>
        <w:spacing w:after="0" w:line="240" w:lineRule="auto"/>
      </w:pPr>
      <w:r>
        <w:separator/>
      </w:r>
    </w:p>
  </w:footnote>
  <w:footnote w:type="continuationSeparator" w:id="0">
    <w:p w:rsidR="00F9671B" w:rsidRDefault="00F9671B" w:rsidP="00B83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00000"/>
    <w:lvl w:ilvl="0">
      <w:start w:val="1"/>
      <w:numFmt w:val="decimal"/>
      <w:lvlText w:val="%1."/>
      <w:lvlJc w:val="left"/>
      <w:pPr>
        <w:tabs>
          <w:tab w:val="num" w:pos="720"/>
        </w:tabs>
        <w:ind w:left="720" w:hanging="720"/>
      </w:pPr>
      <w:rPr>
        <w:rFonts w:hint="default"/>
      </w:rPr>
    </w:lvl>
  </w:abstractNum>
  <w:abstractNum w:abstractNumId="2" w15:restartNumberingAfterBreak="0">
    <w:nsid w:val="067C74DF"/>
    <w:multiLevelType w:val="hybridMultilevel"/>
    <w:tmpl w:val="742063E6"/>
    <w:lvl w:ilvl="0" w:tplc="D0922FA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42738"/>
    <w:multiLevelType w:val="hybridMultilevel"/>
    <w:tmpl w:val="802A5568"/>
    <w:lvl w:ilvl="0" w:tplc="AE2EA4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7A399D"/>
    <w:multiLevelType w:val="hybridMultilevel"/>
    <w:tmpl w:val="B63E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C1F3F"/>
    <w:multiLevelType w:val="hybridMultilevel"/>
    <w:tmpl w:val="FD86836A"/>
    <w:lvl w:ilvl="0" w:tplc="FD88ED12">
      <w:start w:val="5"/>
      <w:numFmt w:val="decimal"/>
      <w:lvlText w:val="%1."/>
      <w:lvlJc w:val="left"/>
      <w:pPr>
        <w:tabs>
          <w:tab w:val="num" w:pos="900"/>
        </w:tabs>
        <w:ind w:left="900" w:hanging="54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464E06"/>
    <w:multiLevelType w:val="hybridMultilevel"/>
    <w:tmpl w:val="192048FA"/>
    <w:lvl w:ilvl="0" w:tplc="0DDA9E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5963E6"/>
    <w:multiLevelType w:val="hybridMultilevel"/>
    <w:tmpl w:val="E1D67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9238E"/>
    <w:multiLevelType w:val="hybridMultilevel"/>
    <w:tmpl w:val="55868716"/>
    <w:lvl w:ilvl="0" w:tplc="023C15D2">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9F755C"/>
    <w:multiLevelType w:val="hybridMultilevel"/>
    <w:tmpl w:val="2AE4E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DC5140"/>
    <w:multiLevelType w:val="hybridMultilevel"/>
    <w:tmpl w:val="9BF47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D540D7"/>
    <w:multiLevelType w:val="hybridMultilevel"/>
    <w:tmpl w:val="06BCD02C"/>
    <w:lvl w:ilvl="0" w:tplc="AA027CD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505B2"/>
    <w:multiLevelType w:val="hybridMultilevel"/>
    <w:tmpl w:val="4A028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9343DF"/>
    <w:multiLevelType w:val="hybridMultilevel"/>
    <w:tmpl w:val="02F4829A"/>
    <w:lvl w:ilvl="0" w:tplc="D28AA5E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2E5EC1"/>
    <w:multiLevelType w:val="multilevel"/>
    <w:tmpl w:val="9ABA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03561"/>
    <w:multiLevelType w:val="hybridMultilevel"/>
    <w:tmpl w:val="F3DE1F38"/>
    <w:lvl w:ilvl="0" w:tplc="FE4098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D1DA5"/>
    <w:multiLevelType w:val="hybridMultilevel"/>
    <w:tmpl w:val="7A884020"/>
    <w:lvl w:ilvl="0" w:tplc="1E701F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917014"/>
    <w:multiLevelType w:val="hybridMultilevel"/>
    <w:tmpl w:val="E4A880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57430"/>
    <w:multiLevelType w:val="hybridMultilevel"/>
    <w:tmpl w:val="9C0295DA"/>
    <w:lvl w:ilvl="0" w:tplc="E1C0027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48260C"/>
    <w:multiLevelType w:val="hybridMultilevel"/>
    <w:tmpl w:val="41329E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0102E6"/>
    <w:multiLevelType w:val="hybridMultilevel"/>
    <w:tmpl w:val="9B86E53C"/>
    <w:lvl w:ilvl="0" w:tplc="E4D68ADA">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802859"/>
    <w:multiLevelType w:val="hybridMultilevel"/>
    <w:tmpl w:val="38765E3C"/>
    <w:lvl w:ilvl="0" w:tplc="6066BE2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737610"/>
    <w:multiLevelType w:val="hybridMultilevel"/>
    <w:tmpl w:val="AE768D8E"/>
    <w:lvl w:ilvl="0" w:tplc="F466A3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B8247E"/>
    <w:multiLevelType w:val="hybridMultilevel"/>
    <w:tmpl w:val="031A4FEE"/>
    <w:lvl w:ilvl="0" w:tplc="E3E681A6">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B19706B"/>
    <w:multiLevelType w:val="hybridMultilevel"/>
    <w:tmpl w:val="09AC8A16"/>
    <w:lvl w:ilvl="0" w:tplc="30E2B526">
      <w:start w:val="1"/>
      <w:numFmt w:val="decimal"/>
      <w:lvlText w:val="%1."/>
      <w:lvlJc w:val="left"/>
      <w:pPr>
        <w:tabs>
          <w:tab w:val="num" w:pos="420"/>
        </w:tabs>
        <w:ind w:left="420" w:hanging="360"/>
      </w:pPr>
      <w:rPr>
        <w:rFonts w:hint="default"/>
      </w:rPr>
    </w:lvl>
    <w:lvl w:ilvl="1" w:tplc="AB961E20">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72F26E0C"/>
    <w:multiLevelType w:val="hybridMultilevel"/>
    <w:tmpl w:val="C868C000"/>
    <w:lvl w:ilvl="0" w:tplc="E306EF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A71BD9"/>
    <w:multiLevelType w:val="hybridMultilevel"/>
    <w:tmpl w:val="FD427D26"/>
    <w:lvl w:ilvl="0" w:tplc="9376887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0"/>
  </w:num>
  <w:num w:numId="4">
    <w:abstractNumId w:val="0"/>
    <w:lvlOverride w:ilvl="0">
      <w:startOverride w:val="4"/>
    </w:lvlOverride>
  </w:num>
  <w:num w:numId="5">
    <w:abstractNumId w:val="19"/>
  </w:num>
  <w:num w:numId="6">
    <w:abstractNumId w:val="1"/>
  </w:num>
  <w:num w:numId="7">
    <w:abstractNumId w:val="16"/>
  </w:num>
  <w:num w:numId="8">
    <w:abstractNumId w:val="7"/>
  </w:num>
  <w:num w:numId="9">
    <w:abstractNumId w:val="22"/>
  </w:num>
  <w:num w:numId="10">
    <w:abstractNumId w:val="10"/>
  </w:num>
  <w:num w:numId="11">
    <w:abstractNumId w:val="17"/>
  </w:num>
  <w:num w:numId="12">
    <w:abstractNumId w:val="11"/>
  </w:num>
  <w:num w:numId="13">
    <w:abstractNumId w:val="15"/>
  </w:num>
  <w:num w:numId="14">
    <w:abstractNumId w:val="6"/>
  </w:num>
  <w:num w:numId="15">
    <w:abstractNumId w:val="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8"/>
  </w:num>
  <w:num w:numId="20">
    <w:abstractNumId w:val="20"/>
  </w:num>
  <w:num w:numId="21">
    <w:abstractNumId w:val="26"/>
  </w:num>
  <w:num w:numId="22">
    <w:abstractNumId w:val="12"/>
  </w:num>
  <w:num w:numId="23">
    <w:abstractNumId w:val="13"/>
  </w:num>
  <w:num w:numId="24">
    <w:abstractNumId w:val="5"/>
  </w:num>
  <w:num w:numId="25">
    <w:abstractNumId w:val="21"/>
  </w:num>
  <w:num w:numId="26">
    <w:abstractNumId w:val="25"/>
  </w:num>
  <w:num w:numId="27">
    <w:abstractNumId w:val="18"/>
  </w:num>
  <w:num w:numId="28">
    <w:abstractNumId w:val="4"/>
  </w:num>
  <w:num w:numId="29">
    <w:abstractNumId w:val="24"/>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CE"/>
    <w:rsid w:val="00002A97"/>
    <w:rsid w:val="00003F30"/>
    <w:rsid w:val="00004A7E"/>
    <w:rsid w:val="0001108D"/>
    <w:rsid w:val="0001208A"/>
    <w:rsid w:val="00012A51"/>
    <w:rsid w:val="00027E59"/>
    <w:rsid w:val="00034CC7"/>
    <w:rsid w:val="00056351"/>
    <w:rsid w:val="00057F26"/>
    <w:rsid w:val="0006439D"/>
    <w:rsid w:val="000C0A50"/>
    <w:rsid w:val="000C77E4"/>
    <w:rsid w:val="000E3016"/>
    <w:rsid w:val="001360C1"/>
    <w:rsid w:val="001464A2"/>
    <w:rsid w:val="001739D9"/>
    <w:rsid w:val="001966D3"/>
    <w:rsid w:val="001D2AA3"/>
    <w:rsid w:val="001E433A"/>
    <w:rsid w:val="001E4355"/>
    <w:rsid w:val="001F130C"/>
    <w:rsid w:val="00211A7B"/>
    <w:rsid w:val="002125A4"/>
    <w:rsid w:val="002126E1"/>
    <w:rsid w:val="002219E1"/>
    <w:rsid w:val="00266095"/>
    <w:rsid w:val="00287BCC"/>
    <w:rsid w:val="00292644"/>
    <w:rsid w:val="002E4BBF"/>
    <w:rsid w:val="00327F0A"/>
    <w:rsid w:val="00330A56"/>
    <w:rsid w:val="00373233"/>
    <w:rsid w:val="00376813"/>
    <w:rsid w:val="00377247"/>
    <w:rsid w:val="003819E4"/>
    <w:rsid w:val="00393105"/>
    <w:rsid w:val="003A311E"/>
    <w:rsid w:val="003A39D9"/>
    <w:rsid w:val="003D5C11"/>
    <w:rsid w:val="003E2F6E"/>
    <w:rsid w:val="003E2FFE"/>
    <w:rsid w:val="003F3942"/>
    <w:rsid w:val="0043303A"/>
    <w:rsid w:val="00447408"/>
    <w:rsid w:val="0045623E"/>
    <w:rsid w:val="00456A3A"/>
    <w:rsid w:val="004B5A4F"/>
    <w:rsid w:val="004B65A1"/>
    <w:rsid w:val="004C5425"/>
    <w:rsid w:val="004E26CE"/>
    <w:rsid w:val="004F15A7"/>
    <w:rsid w:val="004F717A"/>
    <w:rsid w:val="004F7F35"/>
    <w:rsid w:val="005179CD"/>
    <w:rsid w:val="00522BF4"/>
    <w:rsid w:val="00530714"/>
    <w:rsid w:val="005309DE"/>
    <w:rsid w:val="005314B8"/>
    <w:rsid w:val="0055231E"/>
    <w:rsid w:val="005932A8"/>
    <w:rsid w:val="005C3C01"/>
    <w:rsid w:val="005D4D12"/>
    <w:rsid w:val="005E3FBC"/>
    <w:rsid w:val="005F7C1D"/>
    <w:rsid w:val="00614433"/>
    <w:rsid w:val="0063452A"/>
    <w:rsid w:val="0064579B"/>
    <w:rsid w:val="00670485"/>
    <w:rsid w:val="006746F1"/>
    <w:rsid w:val="00674DA8"/>
    <w:rsid w:val="00685384"/>
    <w:rsid w:val="00685CD0"/>
    <w:rsid w:val="006943E1"/>
    <w:rsid w:val="00694A4C"/>
    <w:rsid w:val="006C6FA5"/>
    <w:rsid w:val="006E1B83"/>
    <w:rsid w:val="00727419"/>
    <w:rsid w:val="00737F49"/>
    <w:rsid w:val="00760BC7"/>
    <w:rsid w:val="00782951"/>
    <w:rsid w:val="00782F6E"/>
    <w:rsid w:val="007B0863"/>
    <w:rsid w:val="007B5558"/>
    <w:rsid w:val="007C2413"/>
    <w:rsid w:val="007F5890"/>
    <w:rsid w:val="00803A78"/>
    <w:rsid w:val="00804695"/>
    <w:rsid w:val="008223FA"/>
    <w:rsid w:val="00822EF9"/>
    <w:rsid w:val="00825D39"/>
    <w:rsid w:val="008300CA"/>
    <w:rsid w:val="008444B9"/>
    <w:rsid w:val="008624E9"/>
    <w:rsid w:val="00874219"/>
    <w:rsid w:val="0088079C"/>
    <w:rsid w:val="00880AA5"/>
    <w:rsid w:val="00882D0C"/>
    <w:rsid w:val="0089029B"/>
    <w:rsid w:val="00895ACF"/>
    <w:rsid w:val="00896150"/>
    <w:rsid w:val="008A706D"/>
    <w:rsid w:val="008E4AAC"/>
    <w:rsid w:val="008E56F4"/>
    <w:rsid w:val="008F6E02"/>
    <w:rsid w:val="008F7CAB"/>
    <w:rsid w:val="00903DEB"/>
    <w:rsid w:val="00917649"/>
    <w:rsid w:val="0093271B"/>
    <w:rsid w:val="00942733"/>
    <w:rsid w:val="00954613"/>
    <w:rsid w:val="0096045B"/>
    <w:rsid w:val="00967EF7"/>
    <w:rsid w:val="00972BD8"/>
    <w:rsid w:val="00972D54"/>
    <w:rsid w:val="00980C1A"/>
    <w:rsid w:val="009857AE"/>
    <w:rsid w:val="00996FFA"/>
    <w:rsid w:val="009A2784"/>
    <w:rsid w:val="009B25A8"/>
    <w:rsid w:val="009B5114"/>
    <w:rsid w:val="009B5A53"/>
    <w:rsid w:val="009D77C7"/>
    <w:rsid w:val="009F61D2"/>
    <w:rsid w:val="00A36F4A"/>
    <w:rsid w:val="00A37156"/>
    <w:rsid w:val="00A67CCA"/>
    <w:rsid w:val="00A71CAA"/>
    <w:rsid w:val="00A82BA8"/>
    <w:rsid w:val="00A8492A"/>
    <w:rsid w:val="00A87AAE"/>
    <w:rsid w:val="00AA107A"/>
    <w:rsid w:val="00AD6986"/>
    <w:rsid w:val="00AE4416"/>
    <w:rsid w:val="00AF2FBA"/>
    <w:rsid w:val="00B35899"/>
    <w:rsid w:val="00B37F4D"/>
    <w:rsid w:val="00B51642"/>
    <w:rsid w:val="00B56ED8"/>
    <w:rsid w:val="00B620B5"/>
    <w:rsid w:val="00B7651B"/>
    <w:rsid w:val="00B8309B"/>
    <w:rsid w:val="00B83DA0"/>
    <w:rsid w:val="00BC09C4"/>
    <w:rsid w:val="00BD65F0"/>
    <w:rsid w:val="00BE1864"/>
    <w:rsid w:val="00C159E8"/>
    <w:rsid w:val="00C15A14"/>
    <w:rsid w:val="00C24F25"/>
    <w:rsid w:val="00C254F9"/>
    <w:rsid w:val="00C471DC"/>
    <w:rsid w:val="00C47C9F"/>
    <w:rsid w:val="00C61882"/>
    <w:rsid w:val="00CD798B"/>
    <w:rsid w:val="00CE460F"/>
    <w:rsid w:val="00D11378"/>
    <w:rsid w:val="00D17D4E"/>
    <w:rsid w:val="00DA0731"/>
    <w:rsid w:val="00DD1C9F"/>
    <w:rsid w:val="00DE4222"/>
    <w:rsid w:val="00DF2867"/>
    <w:rsid w:val="00E03329"/>
    <w:rsid w:val="00E10D46"/>
    <w:rsid w:val="00E12B95"/>
    <w:rsid w:val="00E22518"/>
    <w:rsid w:val="00E34F52"/>
    <w:rsid w:val="00E515C2"/>
    <w:rsid w:val="00E63E5A"/>
    <w:rsid w:val="00E67279"/>
    <w:rsid w:val="00E6791D"/>
    <w:rsid w:val="00E777E9"/>
    <w:rsid w:val="00E8081C"/>
    <w:rsid w:val="00E83FAC"/>
    <w:rsid w:val="00EB2E40"/>
    <w:rsid w:val="00F22A5C"/>
    <w:rsid w:val="00F27898"/>
    <w:rsid w:val="00F76032"/>
    <w:rsid w:val="00F76D4E"/>
    <w:rsid w:val="00F77FCE"/>
    <w:rsid w:val="00F9050A"/>
    <w:rsid w:val="00F9671B"/>
    <w:rsid w:val="00FA742F"/>
    <w:rsid w:val="00FB6648"/>
    <w:rsid w:val="00FC729D"/>
    <w:rsid w:val="00FD4D31"/>
    <w:rsid w:val="00FF54E5"/>
    <w:rsid w:val="00FF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AA38E-53FB-4365-B30C-84CD49F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6032"/>
    <w:pPr>
      <w:keepNext/>
      <w:tabs>
        <w:tab w:val="right" w:leader="underscore" w:pos="6960"/>
      </w:tabs>
      <w:spacing w:after="0" w:line="240" w:lineRule="auto"/>
      <w:jc w:val="center"/>
      <w:outlineLvl w:val="0"/>
    </w:pPr>
    <w:rPr>
      <w:rFonts w:ascii="Helvetica" w:eastAsia="Times New Roman" w:hAnsi="Helvetica" w:cs="Times New Roman"/>
      <w:b/>
      <w:bCs/>
      <w:i/>
      <w:iCs/>
      <w:szCs w:val="20"/>
    </w:rPr>
  </w:style>
  <w:style w:type="paragraph" w:styleId="Heading2">
    <w:name w:val="heading 2"/>
    <w:basedOn w:val="Normal"/>
    <w:next w:val="Normal"/>
    <w:link w:val="Heading2Char"/>
    <w:uiPriority w:val="9"/>
    <w:semiHidden/>
    <w:unhideWhenUsed/>
    <w:qFormat/>
    <w:rsid w:val="008444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CE"/>
    <w:rPr>
      <w:rFonts w:ascii="Tahoma" w:hAnsi="Tahoma" w:cs="Tahoma"/>
      <w:sz w:val="16"/>
      <w:szCs w:val="16"/>
    </w:rPr>
  </w:style>
  <w:style w:type="table" w:styleId="TableGrid">
    <w:name w:val="Table Grid"/>
    <w:basedOn w:val="TableNormal"/>
    <w:uiPriority w:val="59"/>
    <w:rsid w:val="00B83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DA0"/>
  </w:style>
  <w:style w:type="paragraph" w:styleId="Footer">
    <w:name w:val="footer"/>
    <w:basedOn w:val="Normal"/>
    <w:link w:val="FooterChar"/>
    <w:uiPriority w:val="99"/>
    <w:unhideWhenUsed/>
    <w:rsid w:val="00B8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DA0"/>
  </w:style>
  <w:style w:type="character" w:styleId="Hyperlink">
    <w:name w:val="Hyperlink"/>
    <w:basedOn w:val="DefaultParagraphFont"/>
    <w:uiPriority w:val="99"/>
    <w:unhideWhenUsed/>
    <w:rsid w:val="002126E1"/>
    <w:rPr>
      <w:color w:val="0000FF" w:themeColor="hyperlink"/>
      <w:u w:val="single"/>
    </w:rPr>
  </w:style>
  <w:style w:type="character" w:customStyle="1" w:styleId="Heading1Char">
    <w:name w:val="Heading 1 Char"/>
    <w:basedOn w:val="DefaultParagraphFont"/>
    <w:link w:val="Heading1"/>
    <w:rsid w:val="00F76032"/>
    <w:rPr>
      <w:rFonts w:ascii="Helvetica" w:eastAsia="Times New Roman" w:hAnsi="Helvetica" w:cs="Times New Roman"/>
      <w:b/>
      <w:bCs/>
      <w:i/>
      <w:iCs/>
      <w:szCs w:val="20"/>
    </w:rPr>
  </w:style>
  <w:style w:type="character" w:customStyle="1" w:styleId="Heading2Char">
    <w:name w:val="Heading 2 Char"/>
    <w:basedOn w:val="DefaultParagraphFont"/>
    <w:link w:val="Heading2"/>
    <w:uiPriority w:val="9"/>
    <w:semiHidden/>
    <w:rsid w:val="008444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11A7B"/>
    <w:pPr>
      <w:ind w:left="720"/>
      <w:contextualSpacing/>
    </w:pPr>
  </w:style>
  <w:style w:type="paragraph" w:customStyle="1" w:styleId="Default">
    <w:name w:val="Default"/>
    <w:rsid w:val="00BC09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547">
      <w:bodyDiv w:val="1"/>
      <w:marLeft w:val="0"/>
      <w:marRight w:val="0"/>
      <w:marTop w:val="0"/>
      <w:marBottom w:val="0"/>
      <w:divBdr>
        <w:top w:val="none" w:sz="0" w:space="0" w:color="auto"/>
        <w:left w:val="none" w:sz="0" w:space="0" w:color="auto"/>
        <w:bottom w:val="none" w:sz="0" w:space="0" w:color="auto"/>
        <w:right w:val="none" w:sz="0" w:space="0" w:color="auto"/>
      </w:divBdr>
    </w:div>
    <w:div w:id="20402106">
      <w:bodyDiv w:val="1"/>
      <w:marLeft w:val="0"/>
      <w:marRight w:val="0"/>
      <w:marTop w:val="0"/>
      <w:marBottom w:val="0"/>
      <w:divBdr>
        <w:top w:val="none" w:sz="0" w:space="0" w:color="auto"/>
        <w:left w:val="none" w:sz="0" w:space="0" w:color="auto"/>
        <w:bottom w:val="none" w:sz="0" w:space="0" w:color="auto"/>
        <w:right w:val="none" w:sz="0" w:space="0" w:color="auto"/>
      </w:divBdr>
    </w:div>
    <w:div w:id="97916593">
      <w:bodyDiv w:val="1"/>
      <w:marLeft w:val="0"/>
      <w:marRight w:val="0"/>
      <w:marTop w:val="0"/>
      <w:marBottom w:val="0"/>
      <w:divBdr>
        <w:top w:val="none" w:sz="0" w:space="0" w:color="auto"/>
        <w:left w:val="none" w:sz="0" w:space="0" w:color="auto"/>
        <w:bottom w:val="none" w:sz="0" w:space="0" w:color="auto"/>
        <w:right w:val="none" w:sz="0" w:space="0" w:color="auto"/>
      </w:divBdr>
    </w:div>
    <w:div w:id="147207441">
      <w:bodyDiv w:val="1"/>
      <w:marLeft w:val="0"/>
      <w:marRight w:val="0"/>
      <w:marTop w:val="0"/>
      <w:marBottom w:val="0"/>
      <w:divBdr>
        <w:top w:val="none" w:sz="0" w:space="0" w:color="auto"/>
        <w:left w:val="none" w:sz="0" w:space="0" w:color="auto"/>
        <w:bottom w:val="none" w:sz="0" w:space="0" w:color="auto"/>
        <w:right w:val="none" w:sz="0" w:space="0" w:color="auto"/>
      </w:divBdr>
    </w:div>
    <w:div w:id="196822865">
      <w:bodyDiv w:val="1"/>
      <w:marLeft w:val="0"/>
      <w:marRight w:val="0"/>
      <w:marTop w:val="0"/>
      <w:marBottom w:val="0"/>
      <w:divBdr>
        <w:top w:val="none" w:sz="0" w:space="0" w:color="auto"/>
        <w:left w:val="none" w:sz="0" w:space="0" w:color="auto"/>
        <w:bottom w:val="none" w:sz="0" w:space="0" w:color="auto"/>
        <w:right w:val="none" w:sz="0" w:space="0" w:color="auto"/>
      </w:divBdr>
    </w:div>
    <w:div w:id="584723661">
      <w:bodyDiv w:val="1"/>
      <w:marLeft w:val="0"/>
      <w:marRight w:val="0"/>
      <w:marTop w:val="0"/>
      <w:marBottom w:val="0"/>
      <w:divBdr>
        <w:top w:val="none" w:sz="0" w:space="0" w:color="auto"/>
        <w:left w:val="none" w:sz="0" w:space="0" w:color="auto"/>
        <w:bottom w:val="none" w:sz="0" w:space="0" w:color="auto"/>
        <w:right w:val="none" w:sz="0" w:space="0" w:color="auto"/>
      </w:divBdr>
    </w:div>
    <w:div w:id="951938854">
      <w:bodyDiv w:val="1"/>
      <w:marLeft w:val="0"/>
      <w:marRight w:val="0"/>
      <w:marTop w:val="0"/>
      <w:marBottom w:val="0"/>
      <w:divBdr>
        <w:top w:val="none" w:sz="0" w:space="0" w:color="auto"/>
        <w:left w:val="none" w:sz="0" w:space="0" w:color="auto"/>
        <w:bottom w:val="none" w:sz="0" w:space="0" w:color="auto"/>
        <w:right w:val="none" w:sz="0" w:space="0" w:color="auto"/>
      </w:divBdr>
    </w:div>
    <w:div w:id="968053392">
      <w:bodyDiv w:val="1"/>
      <w:marLeft w:val="0"/>
      <w:marRight w:val="0"/>
      <w:marTop w:val="0"/>
      <w:marBottom w:val="0"/>
      <w:divBdr>
        <w:top w:val="none" w:sz="0" w:space="0" w:color="auto"/>
        <w:left w:val="none" w:sz="0" w:space="0" w:color="auto"/>
        <w:bottom w:val="none" w:sz="0" w:space="0" w:color="auto"/>
        <w:right w:val="none" w:sz="0" w:space="0" w:color="auto"/>
      </w:divBdr>
    </w:div>
    <w:div w:id="1017732153">
      <w:bodyDiv w:val="1"/>
      <w:marLeft w:val="0"/>
      <w:marRight w:val="0"/>
      <w:marTop w:val="0"/>
      <w:marBottom w:val="0"/>
      <w:divBdr>
        <w:top w:val="none" w:sz="0" w:space="0" w:color="auto"/>
        <w:left w:val="none" w:sz="0" w:space="0" w:color="auto"/>
        <w:bottom w:val="none" w:sz="0" w:space="0" w:color="auto"/>
        <w:right w:val="none" w:sz="0" w:space="0" w:color="auto"/>
      </w:divBdr>
    </w:div>
    <w:div w:id="1030296659">
      <w:bodyDiv w:val="1"/>
      <w:marLeft w:val="0"/>
      <w:marRight w:val="0"/>
      <w:marTop w:val="0"/>
      <w:marBottom w:val="0"/>
      <w:divBdr>
        <w:top w:val="none" w:sz="0" w:space="0" w:color="auto"/>
        <w:left w:val="none" w:sz="0" w:space="0" w:color="auto"/>
        <w:bottom w:val="none" w:sz="0" w:space="0" w:color="auto"/>
        <w:right w:val="none" w:sz="0" w:space="0" w:color="auto"/>
      </w:divBdr>
    </w:div>
    <w:div w:id="1146971327">
      <w:bodyDiv w:val="1"/>
      <w:marLeft w:val="0"/>
      <w:marRight w:val="0"/>
      <w:marTop w:val="0"/>
      <w:marBottom w:val="0"/>
      <w:divBdr>
        <w:top w:val="none" w:sz="0" w:space="0" w:color="auto"/>
        <w:left w:val="none" w:sz="0" w:space="0" w:color="auto"/>
        <w:bottom w:val="none" w:sz="0" w:space="0" w:color="auto"/>
        <w:right w:val="none" w:sz="0" w:space="0" w:color="auto"/>
      </w:divBdr>
    </w:div>
    <w:div w:id="1302156999">
      <w:bodyDiv w:val="1"/>
      <w:marLeft w:val="0"/>
      <w:marRight w:val="0"/>
      <w:marTop w:val="0"/>
      <w:marBottom w:val="0"/>
      <w:divBdr>
        <w:top w:val="none" w:sz="0" w:space="0" w:color="auto"/>
        <w:left w:val="none" w:sz="0" w:space="0" w:color="auto"/>
        <w:bottom w:val="none" w:sz="0" w:space="0" w:color="auto"/>
        <w:right w:val="none" w:sz="0" w:space="0" w:color="auto"/>
      </w:divBdr>
      <w:divsChild>
        <w:div w:id="2041078889">
          <w:marLeft w:val="0"/>
          <w:marRight w:val="0"/>
          <w:marTop w:val="0"/>
          <w:marBottom w:val="0"/>
          <w:divBdr>
            <w:top w:val="none" w:sz="0" w:space="0" w:color="auto"/>
            <w:left w:val="none" w:sz="0" w:space="0" w:color="auto"/>
            <w:bottom w:val="none" w:sz="0" w:space="0" w:color="auto"/>
            <w:right w:val="none" w:sz="0" w:space="0" w:color="auto"/>
          </w:divBdr>
          <w:divsChild>
            <w:div w:id="1921255200">
              <w:marLeft w:val="0"/>
              <w:marRight w:val="0"/>
              <w:marTop w:val="0"/>
              <w:marBottom w:val="0"/>
              <w:divBdr>
                <w:top w:val="none" w:sz="0" w:space="0" w:color="auto"/>
                <w:left w:val="none" w:sz="0" w:space="0" w:color="auto"/>
                <w:bottom w:val="none" w:sz="0" w:space="0" w:color="auto"/>
                <w:right w:val="none" w:sz="0" w:space="0" w:color="auto"/>
              </w:divBdr>
            </w:div>
            <w:div w:id="1361584907">
              <w:marLeft w:val="0"/>
              <w:marRight w:val="0"/>
              <w:marTop w:val="0"/>
              <w:marBottom w:val="0"/>
              <w:divBdr>
                <w:top w:val="none" w:sz="0" w:space="0" w:color="auto"/>
                <w:left w:val="none" w:sz="0" w:space="0" w:color="auto"/>
                <w:bottom w:val="none" w:sz="0" w:space="0" w:color="auto"/>
                <w:right w:val="none" w:sz="0" w:space="0" w:color="auto"/>
              </w:divBdr>
            </w:div>
            <w:div w:id="1687950144">
              <w:marLeft w:val="0"/>
              <w:marRight w:val="0"/>
              <w:marTop w:val="0"/>
              <w:marBottom w:val="0"/>
              <w:divBdr>
                <w:top w:val="none" w:sz="0" w:space="0" w:color="auto"/>
                <w:left w:val="none" w:sz="0" w:space="0" w:color="auto"/>
                <w:bottom w:val="none" w:sz="0" w:space="0" w:color="auto"/>
                <w:right w:val="none" w:sz="0" w:space="0" w:color="auto"/>
              </w:divBdr>
            </w:div>
            <w:div w:id="506482370">
              <w:marLeft w:val="0"/>
              <w:marRight w:val="0"/>
              <w:marTop w:val="0"/>
              <w:marBottom w:val="0"/>
              <w:divBdr>
                <w:top w:val="none" w:sz="0" w:space="0" w:color="auto"/>
                <w:left w:val="none" w:sz="0" w:space="0" w:color="auto"/>
                <w:bottom w:val="none" w:sz="0" w:space="0" w:color="auto"/>
                <w:right w:val="none" w:sz="0" w:space="0" w:color="auto"/>
              </w:divBdr>
            </w:div>
            <w:div w:id="2123526005">
              <w:marLeft w:val="0"/>
              <w:marRight w:val="0"/>
              <w:marTop w:val="0"/>
              <w:marBottom w:val="0"/>
              <w:divBdr>
                <w:top w:val="none" w:sz="0" w:space="0" w:color="auto"/>
                <w:left w:val="none" w:sz="0" w:space="0" w:color="auto"/>
                <w:bottom w:val="none" w:sz="0" w:space="0" w:color="auto"/>
                <w:right w:val="none" w:sz="0" w:space="0" w:color="auto"/>
              </w:divBdr>
            </w:div>
            <w:div w:id="73089474">
              <w:marLeft w:val="0"/>
              <w:marRight w:val="0"/>
              <w:marTop w:val="0"/>
              <w:marBottom w:val="0"/>
              <w:divBdr>
                <w:top w:val="none" w:sz="0" w:space="0" w:color="auto"/>
                <w:left w:val="none" w:sz="0" w:space="0" w:color="auto"/>
                <w:bottom w:val="none" w:sz="0" w:space="0" w:color="auto"/>
                <w:right w:val="none" w:sz="0" w:space="0" w:color="auto"/>
              </w:divBdr>
            </w:div>
            <w:div w:id="1229533303">
              <w:marLeft w:val="0"/>
              <w:marRight w:val="0"/>
              <w:marTop w:val="0"/>
              <w:marBottom w:val="0"/>
              <w:divBdr>
                <w:top w:val="none" w:sz="0" w:space="0" w:color="auto"/>
                <w:left w:val="none" w:sz="0" w:space="0" w:color="auto"/>
                <w:bottom w:val="none" w:sz="0" w:space="0" w:color="auto"/>
                <w:right w:val="none" w:sz="0" w:space="0" w:color="auto"/>
              </w:divBdr>
            </w:div>
            <w:div w:id="1724324545">
              <w:marLeft w:val="0"/>
              <w:marRight w:val="0"/>
              <w:marTop w:val="0"/>
              <w:marBottom w:val="0"/>
              <w:divBdr>
                <w:top w:val="none" w:sz="0" w:space="0" w:color="auto"/>
                <w:left w:val="none" w:sz="0" w:space="0" w:color="auto"/>
                <w:bottom w:val="none" w:sz="0" w:space="0" w:color="auto"/>
                <w:right w:val="none" w:sz="0" w:space="0" w:color="auto"/>
              </w:divBdr>
            </w:div>
            <w:div w:id="1868327506">
              <w:marLeft w:val="0"/>
              <w:marRight w:val="0"/>
              <w:marTop w:val="0"/>
              <w:marBottom w:val="0"/>
              <w:divBdr>
                <w:top w:val="none" w:sz="0" w:space="0" w:color="auto"/>
                <w:left w:val="none" w:sz="0" w:space="0" w:color="auto"/>
                <w:bottom w:val="none" w:sz="0" w:space="0" w:color="auto"/>
                <w:right w:val="none" w:sz="0" w:space="0" w:color="auto"/>
              </w:divBdr>
            </w:div>
            <w:div w:id="1852991796">
              <w:marLeft w:val="0"/>
              <w:marRight w:val="0"/>
              <w:marTop w:val="0"/>
              <w:marBottom w:val="0"/>
              <w:divBdr>
                <w:top w:val="none" w:sz="0" w:space="0" w:color="auto"/>
                <w:left w:val="none" w:sz="0" w:space="0" w:color="auto"/>
                <w:bottom w:val="none" w:sz="0" w:space="0" w:color="auto"/>
                <w:right w:val="none" w:sz="0" w:space="0" w:color="auto"/>
              </w:divBdr>
            </w:div>
            <w:div w:id="407113131">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1322464103">
              <w:marLeft w:val="0"/>
              <w:marRight w:val="0"/>
              <w:marTop w:val="0"/>
              <w:marBottom w:val="0"/>
              <w:divBdr>
                <w:top w:val="none" w:sz="0" w:space="0" w:color="auto"/>
                <w:left w:val="none" w:sz="0" w:space="0" w:color="auto"/>
                <w:bottom w:val="none" w:sz="0" w:space="0" w:color="auto"/>
                <w:right w:val="none" w:sz="0" w:space="0" w:color="auto"/>
              </w:divBdr>
            </w:div>
            <w:div w:id="144469478">
              <w:marLeft w:val="0"/>
              <w:marRight w:val="0"/>
              <w:marTop w:val="0"/>
              <w:marBottom w:val="0"/>
              <w:divBdr>
                <w:top w:val="none" w:sz="0" w:space="0" w:color="auto"/>
                <w:left w:val="none" w:sz="0" w:space="0" w:color="auto"/>
                <w:bottom w:val="none" w:sz="0" w:space="0" w:color="auto"/>
                <w:right w:val="none" w:sz="0" w:space="0" w:color="auto"/>
              </w:divBdr>
            </w:div>
            <w:div w:id="858465309">
              <w:marLeft w:val="0"/>
              <w:marRight w:val="0"/>
              <w:marTop w:val="0"/>
              <w:marBottom w:val="0"/>
              <w:divBdr>
                <w:top w:val="none" w:sz="0" w:space="0" w:color="auto"/>
                <w:left w:val="none" w:sz="0" w:space="0" w:color="auto"/>
                <w:bottom w:val="none" w:sz="0" w:space="0" w:color="auto"/>
                <w:right w:val="none" w:sz="0" w:space="0" w:color="auto"/>
              </w:divBdr>
              <w:divsChild>
                <w:div w:id="1472863215">
                  <w:marLeft w:val="0"/>
                  <w:marRight w:val="0"/>
                  <w:marTop w:val="0"/>
                  <w:marBottom w:val="0"/>
                  <w:divBdr>
                    <w:top w:val="none" w:sz="0" w:space="0" w:color="auto"/>
                    <w:left w:val="none" w:sz="0" w:space="0" w:color="auto"/>
                    <w:bottom w:val="none" w:sz="0" w:space="0" w:color="auto"/>
                    <w:right w:val="none" w:sz="0" w:space="0" w:color="auto"/>
                  </w:divBdr>
                  <w:divsChild>
                    <w:div w:id="844052042">
                      <w:marLeft w:val="0"/>
                      <w:marRight w:val="0"/>
                      <w:marTop w:val="0"/>
                      <w:marBottom w:val="0"/>
                      <w:divBdr>
                        <w:top w:val="none" w:sz="0" w:space="0" w:color="auto"/>
                        <w:left w:val="none" w:sz="0" w:space="0" w:color="auto"/>
                        <w:bottom w:val="none" w:sz="0" w:space="0" w:color="auto"/>
                        <w:right w:val="none" w:sz="0" w:space="0" w:color="auto"/>
                      </w:divBdr>
                      <w:divsChild>
                        <w:div w:id="1412659803">
                          <w:marLeft w:val="0"/>
                          <w:marRight w:val="0"/>
                          <w:marTop w:val="0"/>
                          <w:marBottom w:val="0"/>
                          <w:divBdr>
                            <w:top w:val="none" w:sz="0" w:space="0" w:color="auto"/>
                            <w:left w:val="none" w:sz="0" w:space="0" w:color="auto"/>
                            <w:bottom w:val="none" w:sz="0" w:space="0" w:color="auto"/>
                            <w:right w:val="none" w:sz="0" w:space="0" w:color="auto"/>
                          </w:divBdr>
                          <w:divsChild>
                            <w:div w:id="707409192">
                              <w:marLeft w:val="0"/>
                              <w:marRight w:val="0"/>
                              <w:marTop w:val="0"/>
                              <w:marBottom w:val="0"/>
                              <w:divBdr>
                                <w:top w:val="none" w:sz="0" w:space="0" w:color="auto"/>
                                <w:left w:val="none" w:sz="0" w:space="0" w:color="auto"/>
                                <w:bottom w:val="none" w:sz="0" w:space="0" w:color="auto"/>
                                <w:right w:val="none" w:sz="0" w:space="0" w:color="auto"/>
                              </w:divBdr>
                            </w:div>
                            <w:div w:id="1472944389">
                              <w:marLeft w:val="0"/>
                              <w:marRight w:val="0"/>
                              <w:marTop w:val="0"/>
                              <w:marBottom w:val="0"/>
                              <w:divBdr>
                                <w:top w:val="none" w:sz="0" w:space="0" w:color="auto"/>
                                <w:left w:val="none" w:sz="0" w:space="0" w:color="auto"/>
                                <w:bottom w:val="none" w:sz="0" w:space="0" w:color="auto"/>
                                <w:right w:val="none" w:sz="0" w:space="0" w:color="auto"/>
                              </w:divBdr>
                            </w:div>
                            <w:div w:id="1198161549">
                              <w:marLeft w:val="0"/>
                              <w:marRight w:val="0"/>
                              <w:marTop w:val="0"/>
                              <w:marBottom w:val="0"/>
                              <w:divBdr>
                                <w:top w:val="none" w:sz="0" w:space="0" w:color="auto"/>
                                <w:left w:val="none" w:sz="0" w:space="0" w:color="auto"/>
                                <w:bottom w:val="none" w:sz="0" w:space="0" w:color="auto"/>
                                <w:right w:val="none" w:sz="0" w:space="0" w:color="auto"/>
                              </w:divBdr>
                            </w:div>
                            <w:div w:id="5265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717906">
          <w:marLeft w:val="0"/>
          <w:marRight w:val="0"/>
          <w:marTop w:val="0"/>
          <w:marBottom w:val="0"/>
          <w:divBdr>
            <w:top w:val="none" w:sz="0" w:space="0" w:color="auto"/>
            <w:left w:val="none" w:sz="0" w:space="0" w:color="auto"/>
            <w:bottom w:val="none" w:sz="0" w:space="0" w:color="auto"/>
            <w:right w:val="none" w:sz="0" w:space="0" w:color="auto"/>
          </w:divBdr>
          <w:divsChild>
            <w:div w:id="6395770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07837049">
      <w:bodyDiv w:val="1"/>
      <w:marLeft w:val="0"/>
      <w:marRight w:val="0"/>
      <w:marTop w:val="0"/>
      <w:marBottom w:val="0"/>
      <w:divBdr>
        <w:top w:val="none" w:sz="0" w:space="0" w:color="auto"/>
        <w:left w:val="none" w:sz="0" w:space="0" w:color="auto"/>
        <w:bottom w:val="none" w:sz="0" w:space="0" w:color="auto"/>
        <w:right w:val="none" w:sz="0" w:space="0" w:color="auto"/>
      </w:divBdr>
    </w:div>
    <w:div w:id="1967346274">
      <w:bodyDiv w:val="1"/>
      <w:marLeft w:val="0"/>
      <w:marRight w:val="0"/>
      <w:marTop w:val="0"/>
      <w:marBottom w:val="0"/>
      <w:divBdr>
        <w:top w:val="none" w:sz="0" w:space="0" w:color="auto"/>
        <w:left w:val="none" w:sz="0" w:space="0" w:color="auto"/>
        <w:bottom w:val="none" w:sz="0" w:space="0" w:color="auto"/>
        <w:right w:val="none" w:sz="0" w:space="0" w:color="auto"/>
      </w:divBdr>
    </w:div>
    <w:div w:id="21275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362F43BC</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Sarie Wu</dc:creator>
  <cp:lastModifiedBy>Tiffany Britton</cp:lastModifiedBy>
  <cp:revision>2</cp:revision>
  <cp:lastPrinted>2016-11-21T19:04:00Z</cp:lastPrinted>
  <dcterms:created xsi:type="dcterms:W3CDTF">2018-11-20T20:58:00Z</dcterms:created>
  <dcterms:modified xsi:type="dcterms:W3CDTF">2018-11-20T20:58:00Z</dcterms:modified>
</cp:coreProperties>
</file>