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3E" w:rsidRDefault="0092102D" w:rsidP="005F2014">
      <w:pPr>
        <w:spacing w:before="63"/>
        <w:ind w:left="88"/>
        <w:jc w:val="center"/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 xml:space="preserve">Oregon / </w:t>
      </w:r>
      <w:r w:rsidR="005F2014">
        <w:rPr>
          <w:rFonts w:ascii="Arial" w:eastAsia="Arial" w:hAnsi="Arial" w:cs="Arial"/>
          <w:b/>
          <w:bCs/>
          <w:sz w:val="24"/>
          <w:szCs w:val="24"/>
        </w:rPr>
        <w:t>Indistar Comprehensive</w:t>
      </w:r>
      <w:r w:rsidRPr="005F2014">
        <w:rPr>
          <w:b/>
          <w:sz w:val="28"/>
        </w:rPr>
        <w:t xml:space="preserve"> Achievement Indicators</w:t>
      </w:r>
    </w:p>
    <w:p w:rsidR="00D6363E" w:rsidRDefault="00D6363E">
      <w:pPr>
        <w:spacing w:line="200" w:lineRule="exact"/>
        <w:rPr>
          <w:sz w:val="20"/>
          <w:szCs w:val="20"/>
        </w:rPr>
      </w:pPr>
    </w:p>
    <w:p w:rsidR="00D6363E" w:rsidRDefault="00D6363E">
      <w:pPr>
        <w:spacing w:before="3" w:line="260" w:lineRule="exact"/>
        <w:rPr>
          <w:sz w:val="26"/>
          <w:szCs w:val="26"/>
        </w:rPr>
      </w:pPr>
    </w:p>
    <w:p w:rsidR="00D6363E" w:rsidRDefault="0092102D">
      <w:pPr>
        <w:pStyle w:val="Heading1"/>
        <w:spacing w:before="74"/>
        <w:ind w:left="839"/>
        <w:jc w:val="center"/>
        <w:rPr>
          <w:b w:val="0"/>
          <w:bCs w:val="0"/>
        </w:rPr>
      </w:pPr>
      <w:r>
        <w:t>District and School Structure and Culture</w:t>
      </w:r>
    </w:p>
    <w:p w:rsidR="00D6363E" w:rsidRDefault="00D6363E">
      <w:pPr>
        <w:spacing w:before="8" w:line="130" w:lineRule="exact"/>
        <w:rPr>
          <w:sz w:val="13"/>
          <w:szCs w:val="13"/>
        </w:rPr>
      </w:pPr>
    </w:p>
    <w:p w:rsidR="00D6363E" w:rsidRDefault="0092102D">
      <w:pPr>
        <w:pStyle w:val="BodyText"/>
        <w:tabs>
          <w:tab w:val="left" w:pos="1643"/>
        </w:tabs>
        <w:spacing w:line="224" w:lineRule="exact"/>
        <w:ind w:right="403"/>
      </w:pPr>
      <w:r>
        <w:t>DSC 1.1</w:t>
      </w:r>
      <w:r>
        <w:tab/>
        <w:t>The school's principal and staff work together to create a safe, respectful, culturally-inclusive environment with consistent sc</w:t>
      </w:r>
      <w:r w:rsidR="00EA7771">
        <w:t xml:space="preserve">hool rules and expectations.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174"/>
      </w:pPr>
      <w:r>
        <w:t>DSC 1.2</w:t>
      </w:r>
      <w:r>
        <w:tab/>
        <w:t>The school’s mission and goals reflect high expectations and a vision for equity for meeting the n</w:t>
      </w:r>
      <w:r w:rsidR="00EA7771">
        <w:t xml:space="preserve">eeds of all stakeholders. </w:t>
      </w:r>
    </w:p>
    <w:p w:rsidR="00D6363E" w:rsidRDefault="0092102D">
      <w:pPr>
        <w:pStyle w:val="BodyText"/>
        <w:spacing w:line="224" w:lineRule="exact"/>
        <w:ind w:right="114"/>
        <w:jc w:val="both"/>
      </w:pPr>
      <w:r>
        <w:t xml:space="preserve">DSC 1.3           </w:t>
      </w:r>
      <w:r>
        <w:rPr>
          <w:spacing w:val="9"/>
        </w:rPr>
        <w:t xml:space="preserve"> </w:t>
      </w:r>
      <w:r>
        <w:t>The school's leadership plans for and implements professional development preparing teachers to support parents in the education of their children by providing in-classroom opportunities and at-home o</w:t>
      </w:r>
      <w:r w:rsidR="00EA7771">
        <w:t xml:space="preserve">pportunities for parents.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118"/>
      </w:pPr>
      <w:r>
        <w:t>DSC 1.4</w:t>
      </w:r>
      <w:r>
        <w:tab/>
        <w:t xml:space="preserve">School </w:t>
      </w:r>
      <w:proofErr w:type="gramStart"/>
      <w:r>
        <w:t>staff identify</w:t>
      </w:r>
      <w:proofErr w:type="gramEnd"/>
      <w:r>
        <w:t xml:space="preserve"> students who need additional learning time to meet standards and provides timely and effectiv</w:t>
      </w:r>
      <w:r w:rsidR="00EA7771">
        <w:t xml:space="preserve">e programs of assistance.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107"/>
      </w:pPr>
      <w:r>
        <w:t>DSC 1.5</w:t>
      </w:r>
      <w:r>
        <w:tab/>
        <w:t xml:space="preserve">School </w:t>
      </w:r>
      <w:proofErr w:type="gramStart"/>
      <w:r>
        <w:t>staff assist</w:t>
      </w:r>
      <w:proofErr w:type="gramEnd"/>
      <w:r>
        <w:t xml:space="preserve"> students in successful transitions, as applicable, from early childhood into elementary, elementary to middle school, middle school to high school, and high s</w:t>
      </w:r>
      <w:r w:rsidR="00EA7771">
        <w:t xml:space="preserve">chool to post- secondary.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385"/>
      </w:pPr>
      <w:r>
        <w:t>DSC 1.6</w:t>
      </w:r>
      <w:r>
        <w:tab/>
        <w:t>School staff coordinates and integrates services and programs with the aim of optimizing the entire educational progra</w:t>
      </w:r>
      <w:r w:rsidR="00EA7771">
        <w:t xml:space="preserve">m to improve student learning. </w:t>
      </w:r>
    </w:p>
    <w:p w:rsidR="00D6363E" w:rsidRDefault="00D6363E">
      <w:pPr>
        <w:spacing w:before="14" w:line="200" w:lineRule="exact"/>
        <w:rPr>
          <w:sz w:val="20"/>
          <w:szCs w:val="20"/>
        </w:rPr>
      </w:pPr>
    </w:p>
    <w:p w:rsidR="00D6363E" w:rsidRDefault="0092102D">
      <w:pPr>
        <w:pStyle w:val="Heading1"/>
        <w:ind w:left="839"/>
        <w:jc w:val="center"/>
        <w:rPr>
          <w:b w:val="0"/>
          <w:bCs w:val="0"/>
        </w:rPr>
      </w:pPr>
      <w:r>
        <w:t>Educator Effectiveness</w:t>
      </w:r>
    </w:p>
    <w:p w:rsidR="00D6363E" w:rsidRDefault="00D6363E">
      <w:pPr>
        <w:spacing w:before="8" w:line="130" w:lineRule="exact"/>
        <w:rPr>
          <w:sz w:val="13"/>
          <w:szCs w:val="13"/>
        </w:rPr>
      </w:pPr>
    </w:p>
    <w:p w:rsidR="00D6363E" w:rsidRDefault="0092102D">
      <w:pPr>
        <w:pStyle w:val="BodyText"/>
        <w:tabs>
          <w:tab w:val="left" w:pos="1643"/>
        </w:tabs>
        <w:spacing w:line="224" w:lineRule="exact"/>
        <w:ind w:right="730"/>
      </w:pPr>
      <w:r>
        <w:t>EE 2.1</w:t>
      </w:r>
      <w:r>
        <w:tab/>
        <w:t xml:space="preserve">All instructional staff at the school collaboratively plan for sound instruction in a variety of instructional modes. </w:t>
      </w:r>
      <w:r>
        <w:rPr>
          <w:spacing w:val="55"/>
        </w:rPr>
        <w:t xml:space="preserve">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241"/>
      </w:pPr>
      <w:r>
        <w:t>EE 2.2</w:t>
      </w:r>
      <w:r>
        <w:tab/>
        <w:t>All teachers use instructional strategies and initiatives that are grounded in evidence-based practices, strengthen the core academic program, increase the quality and quantity of learning time, and address the learni</w:t>
      </w:r>
      <w:r w:rsidR="00EA7771">
        <w:t xml:space="preserve">ng needs of all students.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119"/>
      </w:pPr>
      <w:r>
        <w:t>EE 2.3</w:t>
      </w:r>
      <w:r>
        <w:tab/>
        <w:t>Professional development activities for all staff (principals, teachers, and paraprofessionals) are aligned to ensure continued growth in content knowledge as well as in effectiv</w:t>
      </w:r>
      <w:r w:rsidR="00EA7771">
        <w:t xml:space="preserve">e instructional delivery.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163"/>
      </w:pPr>
      <w:r>
        <w:t>EE 2.4</w:t>
      </w:r>
      <w:r>
        <w:tab/>
        <w:t>Instructional teams use a variety of data to assess strengths and weaknesses of the curriculum and instructional strategies an</w:t>
      </w:r>
      <w:r w:rsidR="00EA7771">
        <w:t xml:space="preserve">d make necessary changes.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185"/>
      </w:pPr>
      <w:r>
        <w:t>EE 2.5</w:t>
      </w:r>
      <w:r>
        <w:tab/>
        <w:t>All instructional staff in the school use sound classroom management practices that encourage student engagement and</w:t>
      </w:r>
      <w:r w:rsidR="00EA7771">
        <w:t xml:space="preserve"> effect student learning.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236"/>
      </w:pPr>
      <w:r>
        <w:t>EE 2.6</w:t>
      </w:r>
      <w:r>
        <w:tab/>
        <w:t>Educator evaluations and support systems incorporate the elements of Oregon's framework o</w:t>
      </w:r>
      <w:r w:rsidR="00EA7771">
        <w:t xml:space="preserve">f educator effectiveness. </w:t>
      </w:r>
    </w:p>
    <w:p w:rsidR="00D6363E" w:rsidRDefault="00D6363E">
      <w:pPr>
        <w:spacing w:before="15" w:line="200" w:lineRule="exact"/>
        <w:rPr>
          <w:sz w:val="20"/>
          <w:szCs w:val="20"/>
        </w:rPr>
      </w:pPr>
    </w:p>
    <w:p w:rsidR="00D6363E" w:rsidRDefault="0092102D">
      <w:pPr>
        <w:pStyle w:val="Heading1"/>
        <w:jc w:val="center"/>
        <w:rPr>
          <w:b w:val="0"/>
          <w:bCs w:val="0"/>
        </w:rPr>
      </w:pPr>
      <w:r>
        <w:t>Family and Community Involvement</w:t>
      </w:r>
    </w:p>
    <w:p w:rsidR="00D6363E" w:rsidRDefault="00D6363E">
      <w:pPr>
        <w:spacing w:before="8" w:line="130" w:lineRule="exact"/>
        <w:rPr>
          <w:sz w:val="13"/>
          <w:szCs w:val="13"/>
        </w:rPr>
      </w:pPr>
    </w:p>
    <w:p w:rsidR="00D6363E" w:rsidRDefault="0092102D">
      <w:pPr>
        <w:pStyle w:val="BodyText"/>
        <w:tabs>
          <w:tab w:val="left" w:pos="1643"/>
        </w:tabs>
        <w:spacing w:line="224" w:lineRule="exact"/>
        <w:ind w:right="686"/>
      </w:pPr>
      <w:r>
        <w:t>FC 3.1</w:t>
      </w:r>
      <w:r>
        <w:tab/>
        <w:t xml:space="preserve">School </w:t>
      </w:r>
      <w:proofErr w:type="gramStart"/>
      <w:r>
        <w:t>staff create</w:t>
      </w:r>
      <w:proofErr w:type="gramEnd"/>
      <w:r>
        <w:t xml:space="preserve"> and maintain a welcoming environment for all famili</w:t>
      </w:r>
      <w:r w:rsidR="00EA7771">
        <w:t xml:space="preserve">es and community members. </w:t>
      </w:r>
    </w:p>
    <w:p w:rsidR="00D6363E" w:rsidRDefault="0092102D" w:rsidP="00EA7771">
      <w:pPr>
        <w:pStyle w:val="BodyText"/>
        <w:tabs>
          <w:tab w:val="left" w:pos="1643"/>
        </w:tabs>
        <w:spacing w:before="78" w:line="224" w:lineRule="exact"/>
        <w:ind w:right="307"/>
        <w:sectPr w:rsidR="00D6363E">
          <w:footerReference w:type="default" r:id="rId7"/>
          <w:type w:val="continuous"/>
          <w:pgSz w:w="12240" w:h="15840"/>
          <w:pgMar w:top="1480" w:right="1380" w:bottom="1780" w:left="660" w:header="720" w:footer="1591" w:gutter="0"/>
          <w:pgNumType w:start="1"/>
          <w:cols w:space="720"/>
        </w:sectPr>
      </w:pPr>
      <w:r>
        <w:t>FC 3.2</w:t>
      </w:r>
      <w:r>
        <w:tab/>
        <w:t xml:space="preserve">School </w:t>
      </w:r>
      <w:proofErr w:type="gramStart"/>
      <w:r>
        <w:t>staff create</w:t>
      </w:r>
      <w:proofErr w:type="gramEnd"/>
      <w:r>
        <w:t xml:space="preserve"> and maintain connections between the school community and the broader community to </w:t>
      </w:r>
      <w:r w:rsidR="00EA7771">
        <w:t xml:space="preserve">support student learning. </w:t>
      </w:r>
    </w:p>
    <w:p w:rsidR="00D6363E" w:rsidRDefault="0092102D">
      <w:pPr>
        <w:pStyle w:val="BodyText"/>
        <w:tabs>
          <w:tab w:val="left" w:pos="1643"/>
        </w:tabs>
        <w:spacing w:before="82" w:line="224" w:lineRule="exact"/>
        <w:ind w:right="430"/>
      </w:pPr>
      <w:r>
        <w:lastRenderedPageBreak/>
        <w:t>FC 3.3</w:t>
      </w:r>
      <w:r>
        <w:tab/>
        <w:t>The school’s key documents (minimally, the school's improvement plan, parent involvement plan, compact, and student/parent handbook) are annually reviewed for revision and disseminated to all families in the school and translated as needed.</w:t>
      </w:r>
      <w:r>
        <w:rPr>
          <w:spacing w:val="55"/>
        </w:rPr>
        <w:t xml:space="preserve">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596"/>
      </w:pPr>
      <w:r>
        <w:t>FC 3.4</w:t>
      </w:r>
      <w:r>
        <w:tab/>
        <w:t>School staff educate families and provide needed resources for supporting th</w:t>
      </w:r>
      <w:r w:rsidR="00EA7771">
        <w:t xml:space="preserve">eir children's learning.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523"/>
      </w:pPr>
      <w:r>
        <w:t>FC 3.5</w:t>
      </w:r>
      <w:r>
        <w:tab/>
        <w:t>School staff ensure families have the opportunity for meaningful involvement in the school.</w:t>
      </w:r>
      <w:r w:rsidR="00EA7771">
        <w:t xml:space="preserve">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535"/>
      </w:pPr>
      <w:r>
        <w:t>FC 3.6</w:t>
      </w:r>
      <w:r>
        <w:tab/>
        <w:t>School leadership includes families on all decision-making and advisory committees and ensures training for such areas as policy, curriculum, budget, school reform i</w:t>
      </w:r>
      <w:r w:rsidR="00EA7771">
        <w:t xml:space="preserve">nitiatives, and safety.  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333"/>
      </w:pPr>
      <w:r>
        <w:t>FC 3.7</w:t>
      </w:r>
      <w:r>
        <w:tab/>
        <w:t>School staff involves parents and students in setting student goals and preparing the student for post-secondary education and careers.</w:t>
      </w:r>
      <w:r>
        <w:rPr>
          <w:spacing w:val="55"/>
        </w:rPr>
        <w:t xml:space="preserve"> </w:t>
      </w:r>
    </w:p>
    <w:p w:rsidR="00D6363E" w:rsidRDefault="0092102D" w:rsidP="00EA7771">
      <w:pPr>
        <w:pStyle w:val="BodyText"/>
        <w:tabs>
          <w:tab w:val="left" w:pos="1643"/>
        </w:tabs>
        <w:spacing w:line="224" w:lineRule="exact"/>
        <w:ind w:right="635"/>
      </w:pPr>
      <w:r>
        <w:t>FC 3.8</w:t>
      </w:r>
      <w:r>
        <w:tab/>
        <w:t>School staff uses a variety of tools on a regular basis to facilitate two-way communic</w:t>
      </w:r>
      <w:r w:rsidR="00EA7771">
        <w:t xml:space="preserve">ation among stakeholders. </w:t>
      </w:r>
    </w:p>
    <w:p w:rsidR="00EA7771" w:rsidRDefault="00EA7771">
      <w:pPr>
        <w:pStyle w:val="Heading1"/>
        <w:ind w:left="879"/>
        <w:jc w:val="center"/>
      </w:pPr>
    </w:p>
    <w:p w:rsidR="00D6363E" w:rsidRDefault="0092102D">
      <w:pPr>
        <w:pStyle w:val="Heading1"/>
        <w:ind w:left="879"/>
        <w:jc w:val="center"/>
        <w:rPr>
          <w:b w:val="0"/>
          <w:bCs w:val="0"/>
        </w:rPr>
      </w:pPr>
      <w:r>
        <w:t>Teaching and Learning</w:t>
      </w:r>
    </w:p>
    <w:p w:rsidR="00D6363E" w:rsidRDefault="00D6363E">
      <w:pPr>
        <w:spacing w:before="8" w:line="130" w:lineRule="exact"/>
        <w:rPr>
          <w:sz w:val="13"/>
          <w:szCs w:val="13"/>
        </w:rPr>
      </w:pPr>
    </w:p>
    <w:p w:rsidR="00D6363E" w:rsidRDefault="0092102D">
      <w:pPr>
        <w:pStyle w:val="BodyText"/>
        <w:tabs>
          <w:tab w:val="left" w:pos="1643"/>
        </w:tabs>
        <w:spacing w:line="224" w:lineRule="exact"/>
        <w:ind w:right="145"/>
      </w:pPr>
      <w:r>
        <w:t>TL 4.1</w:t>
      </w:r>
      <w:r>
        <w:tab/>
        <w:t>All instructional staff at the school are engaged in aligning instruction and local assess</w:t>
      </w:r>
      <w:r w:rsidR="00EA7771">
        <w:t xml:space="preserve">ments to state standards.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823"/>
      </w:pPr>
      <w:r>
        <w:t>TL 4.2</w:t>
      </w:r>
      <w:r>
        <w:tab/>
        <w:t xml:space="preserve">A system is in place for assessing and monitoring student achievement relative </w:t>
      </w:r>
      <w:r w:rsidR="00EA7771">
        <w:t xml:space="preserve">to state standards.  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156"/>
      </w:pPr>
      <w:r>
        <w:t>TL 4.3</w:t>
      </w:r>
      <w:r>
        <w:tab/>
        <w:t>All instructional staff at the school are engaged in the analysis of student assessments that ar</w:t>
      </w:r>
      <w:r w:rsidR="00EA7771">
        <w:t>e aligned with standards.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1279"/>
      </w:pPr>
      <w:r>
        <w:t>TL 4.4</w:t>
      </w:r>
      <w:r>
        <w:tab/>
        <w:t>All instructional staff at the school use assessment data in planning and delivering differentiated, sta</w:t>
      </w:r>
      <w:r w:rsidR="00EA7771">
        <w:t>ndards based instruction.</w:t>
      </w:r>
    </w:p>
    <w:p w:rsidR="00D6363E" w:rsidRDefault="00D6363E">
      <w:pPr>
        <w:spacing w:before="14" w:line="200" w:lineRule="exact"/>
        <w:rPr>
          <w:sz w:val="20"/>
          <w:szCs w:val="20"/>
        </w:rPr>
      </w:pPr>
    </w:p>
    <w:p w:rsidR="00D6363E" w:rsidRDefault="0092102D">
      <w:pPr>
        <w:pStyle w:val="Heading1"/>
        <w:ind w:left="877"/>
        <w:jc w:val="center"/>
        <w:rPr>
          <w:b w:val="0"/>
          <w:bCs w:val="0"/>
        </w:rPr>
      </w:pPr>
      <w:r>
        <w:t>Technical and Adaptive Leadership</w:t>
      </w:r>
    </w:p>
    <w:p w:rsidR="00D6363E" w:rsidRDefault="00D6363E">
      <w:pPr>
        <w:spacing w:line="130" w:lineRule="exact"/>
        <w:rPr>
          <w:sz w:val="13"/>
          <w:szCs w:val="13"/>
        </w:rPr>
      </w:pPr>
    </w:p>
    <w:p w:rsidR="00D6363E" w:rsidRDefault="0092102D">
      <w:pPr>
        <w:pStyle w:val="BodyText"/>
        <w:tabs>
          <w:tab w:val="left" w:pos="1643"/>
        </w:tabs>
        <w:ind w:left="100" w:firstLine="0"/>
      </w:pPr>
      <w:r>
        <w:t>LDR 5.1</w:t>
      </w:r>
      <w:r>
        <w:tab/>
        <w:t>A distributed leadership process is used to build the capacity</w:t>
      </w:r>
      <w:r w:rsidR="00DF3B76">
        <w:t xml:space="preserve"> of others in the school. </w:t>
      </w:r>
    </w:p>
    <w:p w:rsidR="00D6363E" w:rsidRDefault="0092102D">
      <w:pPr>
        <w:pStyle w:val="BodyText"/>
        <w:tabs>
          <w:tab w:val="left" w:pos="1643"/>
        </w:tabs>
        <w:spacing w:before="82" w:line="224" w:lineRule="exact"/>
        <w:ind w:right="556"/>
      </w:pPr>
      <w:r>
        <w:t>LDR 5.2</w:t>
      </w:r>
      <w:r>
        <w:tab/>
        <w:t>School leadership ensures that classroom observations and other observations of teacher behaviors are aligned with evaluation criteria and profes</w:t>
      </w:r>
      <w:r w:rsidR="00DF3B76">
        <w:t xml:space="preserve">sional development needs. </w:t>
      </w:r>
    </w:p>
    <w:p w:rsidR="00D6363E" w:rsidRDefault="0092102D">
      <w:pPr>
        <w:pStyle w:val="BodyText"/>
        <w:tabs>
          <w:tab w:val="left" w:pos="1643"/>
        </w:tabs>
        <w:spacing w:before="70"/>
        <w:ind w:left="100" w:firstLine="0"/>
      </w:pPr>
      <w:r>
        <w:t>LDR 5.3</w:t>
      </w:r>
      <w:r>
        <w:tab/>
        <w:t xml:space="preserve">School leadership has established team structures with </w:t>
      </w:r>
      <w:r w:rsidR="00DF3B76">
        <w:t xml:space="preserve">clear and specific duties. </w:t>
      </w:r>
    </w:p>
    <w:p w:rsidR="00D6363E" w:rsidRDefault="0092102D">
      <w:pPr>
        <w:pStyle w:val="BodyText"/>
        <w:tabs>
          <w:tab w:val="left" w:pos="1643"/>
        </w:tabs>
        <w:spacing w:before="82" w:line="224" w:lineRule="exact"/>
        <w:ind w:right="712"/>
      </w:pPr>
      <w:r>
        <w:t>LDR 5.4</w:t>
      </w:r>
      <w:r>
        <w:tab/>
        <w:t>School leadership is afforded proper authority to make necessary decisions that result in inc</w:t>
      </w:r>
      <w:r w:rsidR="00DF3B76">
        <w:t xml:space="preserve">reased learning outcomes. </w:t>
      </w:r>
    </w:p>
    <w:p w:rsidR="00D6363E" w:rsidRDefault="0092102D">
      <w:pPr>
        <w:pStyle w:val="BodyText"/>
        <w:tabs>
          <w:tab w:val="left" w:pos="1643"/>
        </w:tabs>
        <w:spacing w:line="224" w:lineRule="exact"/>
        <w:ind w:right="623"/>
      </w:pPr>
      <w:r>
        <w:t>LDR 5.5</w:t>
      </w:r>
      <w:r>
        <w:tab/>
        <w:t>School leaders actively promote a shared vision for equity, cultural competence,</w:t>
      </w:r>
      <w:r w:rsidR="00DF3B76">
        <w:t xml:space="preserve"> and high expectations.  </w:t>
      </w:r>
    </w:p>
    <w:p w:rsidR="00D6363E" w:rsidRDefault="0092102D">
      <w:pPr>
        <w:pStyle w:val="BodyText"/>
        <w:tabs>
          <w:tab w:val="left" w:pos="1643"/>
        </w:tabs>
        <w:spacing w:before="78" w:line="224" w:lineRule="exact"/>
        <w:ind w:right="490"/>
      </w:pPr>
      <w:r>
        <w:t>LDR 5.6</w:t>
      </w:r>
      <w:r>
        <w:tab/>
        <w:t>The principal has the skills to guide, direct, and motivate the staff toward incre</w:t>
      </w:r>
      <w:r w:rsidR="00DF3B76">
        <w:t xml:space="preserve">ased student achievement. </w:t>
      </w:r>
    </w:p>
    <w:p w:rsidR="00DF3B76" w:rsidRDefault="0092102D">
      <w:pPr>
        <w:pStyle w:val="BodyText"/>
        <w:tabs>
          <w:tab w:val="left" w:pos="1643"/>
        </w:tabs>
        <w:spacing w:before="71" w:line="315" w:lineRule="auto"/>
        <w:ind w:left="100" w:right="990" w:firstLine="0"/>
      </w:pPr>
      <w:r>
        <w:t>LDR 5.7</w:t>
      </w:r>
      <w:r>
        <w:tab/>
        <w:t>The principal ensures that all teachers are highly qualif</w:t>
      </w:r>
      <w:r w:rsidR="00DF3B76">
        <w:t>i</w:t>
      </w:r>
      <w:r w:rsidR="00F14D6A">
        <w:t xml:space="preserve">ed in their assignment. </w:t>
      </w:r>
    </w:p>
    <w:p w:rsidR="00D6363E" w:rsidRDefault="0092102D">
      <w:pPr>
        <w:pStyle w:val="BodyText"/>
        <w:tabs>
          <w:tab w:val="left" w:pos="1643"/>
        </w:tabs>
        <w:spacing w:before="71" w:line="315" w:lineRule="auto"/>
        <w:ind w:left="100" w:right="990" w:firstLine="0"/>
      </w:pPr>
      <w:r>
        <w:t>LDR 5.8</w:t>
      </w:r>
      <w:r>
        <w:tab/>
        <w:t>School leadership has a plan to recruit and retai</w:t>
      </w:r>
      <w:r w:rsidR="00F14D6A">
        <w:t xml:space="preserve">n highly qualified staff. </w:t>
      </w:r>
    </w:p>
    <w:p w:rsidR="00D6363E" w:rsidRDefault="0092102D" w:rsidP="00F14D6A">
      <w:pPr>
        <w:pStyle w:val="BodyText"/>
        <w:tabs>
          <w:tab w:val="left" w:pos="1643"/>
        </w:tabs>
        <w:spacing w:before="12" w:line="224" w:lineRule="exact"/>
        <w:ind w:right="278"/>
        <w:sectPr w:rsidR="00D6363E">
          <w:pgSz w:w="12240" w:h="15840"/>
          <w:pgMar w:top="1400" w:right="1420" w:bottom="1780" w:left="660" w:header="0" w:footer="1591" w:gutter="0"/>
          <w:cols w:space="720"/>
        </w:sectPr>
      </w:pPr>
      <w:r>
        <w:t>LDR 5.9</w:t>
      </w:r>
      <w:r>
        <w:tab/>
        <w:t>School leadership facilitates an annual evaluation of the implementation and results achieved by the s</w:t>
      </w:r>
      <w:r w:rsidR="00F14D6A">
        <w:t xml:space="preserve">chool's improvement plan. </w:t>
      </w:r>
    </w:p>
    <w:p w:rsidR="00D6363E" w:rsidRDefault="0092102D">
      <w:pPr>
        <w:pStyle w:val="BodyText"/>
        <w:spacing w:before="78" w:line="224" w:lineRule="exact"/>
        <w:ind w:left="100" w:firstLine="0"/>
      </w:pPr>
      <w:r>
        <w:lastRenderedPageBreak/>
        <w:t>LDR 5.10</w:t>
      </w:r>
    </w:p>
    <w:p w:rsidR="00D6363E" w:rsidRDefault="0092102D">
      <w:pPr>
        <w:pStyle w:val="BodyText"/>
        <w:spacing w:before="78" w:line="224" w:lineRule="exact"/>
        <w:ind w:left="100" w:right="111" w:firstLine="0"/>
      </w:pPr>
      <w:r>
        <w:br w:type="column"/>
      </w:r>
      <w:r>
        <w:lastRenderedPageBreak/>
        <w:t xml:space="preserve">School leadership facilitates a needs assessment based on student achievement and the key areas of effectiveness (technical and adaptive leadership, educator effectiveness, teaching and learning, district and school structure and </w:t>
      </w:r>
      <w:r w:rsidR="00F14D6A">
        <w:t>culture, and family and community involvement.</w:t>
      </w:r>
    </w:p>
    <w:p w:rsidR="00D6363E" w:rsidRDefault="00D6363E">
      <w:pPr>
        <w:spacing w:before="5" w:line="110" w:lineRule="exact"/>
        <w:rPr>
          <w:sz w:val="11"/>
          <w:szCs w:val="11"/>
        </w:rPr>
      </w:pPr>
    </w:p>
    <w:p w:rsidR="00D6363E" w:rsidRDefault="00D6363E">
      <w:pPr>
        <w:spacing w:line="200" w:lineRule="exact"/>
        <w:rPr>
          <w:sz w:val="20"/>
          <w:szCs w:val="20"/>
        </w:rPr>
      </w:pPr>
    </w:p>
    <w:p w:rsidR="00D6363E" w:rsidRDefault="0092102D">
      <w:pPr>
        <w:pStyle w:val="BodyText"/>
        <w:ind w:left="0" w:right="217" w:firstLine="0"/>
        <w:jc w:val="right"/>
      </w:pPr>
      <w:r>
        <w:t>April 02, 2013</w:t>
      </w:r>
    </w:p>
    <w:sectPr w:rsidR="00D6363E">
      <w:type w:val="continuous"/>
      <w:pgSz w:w="12240" w:h="15840"/>
      <w:pgMar w:top="1480" w:right="1420" w:bottom="1780" w:left="660" w:header="720" w:footer="720" w:gutter="0"/>
      <w:cols w:num="2" w:space="720" w:equalWidth="0">
        <w:col w:w="501" w:space="1043"/>
        <w:col w:w="86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2D" w:rsidRDefault="0092102D">
      <w:r>
        <w:separator/>
      </w:r>
    </w:p>
  </w:endnote>
  <w:endnote w:type="continuationSeparator" w:id="0">
    <w:p w:rsidR="0092102D" w:rsidRDefault="0092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3E" w:rsidRDefault="001B48F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701.45pt;width:55.95pt;height:12pt;z-index:-251658752;mso-position-horizontal-relative:page;mso-position-vertical-relative:page" filled="f" stroked="f">
          <v:textbox inset="0,0,0,0">
            <w:txbxContent>
              <w:p w:rsidR="00D6363E" w:rsidRDefault="0092102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 xml:space="preserve">Page: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1B48FA">
                  <w:rPr>
                    <w:rFonts w:ascii="Arial" w:eastAsia="Arial" w:hAnsi="Arial" w:cs="Arial"/>
                    <w:i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2D" w:rsidRDefault="0092102D">
      <w:r>
        <w:separator/>
      </w:r>
    </w:p>
  </w:footnote>
  <w:footnote w:type="continuationSeparator" w:id="0">
    <w:p w:rsidR="0092102D" w:rsidRDefault="00921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363E"/>
    <w:rsid w:val="001B48FA"/>
    <w:rsid w:val="005F2014"/>
    <w:rsid w:val="008E755D"/>
    <w:rsid w:val="0092102D"/>
    <w:rsid w:val="00D6363E"/>
    <w:rsid w:val="00DF3B76"/>
    <w:rsid w:val="00EA7771"/>
    <w:rsid w:val="00F14D6A"/>
    <w:rsid w:val="00F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1644" w:hanging="154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IndicatorsByLevel</vt:lpstr>
    </vt:vector>
  </TitlesOfParts>
  <Company>Salem-Keizer Public Schools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IndicatorsByLevel</dc:title>
  <cp:lastModifiedBy>Sandra Price</cp:lastModifiedBy>
  <cp:revision>2</cp:revision>
  <dcterms:created xsi:type="dcterms:W3CDTF">2015-08-03T21:18:00Z</dcterms:created>
  <dcterms:modified xsi:type="dcterms:W3CDTF">2015-08-03T21:18:00Z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2015-08-03T00:00:00Z</vt:filetime>
  </property>
</Properties>
</file>